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76F" w:rsidRDefault="00E2376F" w:rsidP="00E2376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0" w:name="block-6963953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                       Приложение к ООП НОО/ООО/СОО МАОУ лицей № 49</w:t>
      </w:r>
    </w:p>
    <w:p w:rsidR="00E2376F" w:rsidRDefault="00E2376F" w:rsidP="00E2376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E2376F" w:rsidRDefault="00E2376F" w:rsidP="00E2376F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2376F" w:rsidRDefault="00E2376F" w:rsidP="00E2376F">
      <w:pPr>
        <w:pStyle w:val="ae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E2376F" w:rsidRDefault="00E2376F" w:rsidP="00E2376F">
      <w:pPr>
        <w:pStyle w:val="ae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E2376F" w:rsidRDefault="00E2376F" w:rsidP="00E2376F">
      <w:pPr>
        <w:rPr>
          <w:sz w:val="24"/>
          <w:szCs w:val="24"/>
          <w:lang w:val="ru-RU"/>
        </w:rPr>
      </w:pPr>
    </w:p>
    <w:p w:rsidR="00E2376F" w:rsidRDefault="00E2376F" w:rsidP="00E2376F">
      <w:pPr>
        <w:tabs>
          <w:tab w:val="left" w:pos="6255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</w:t>
      </w:r>
    </w:p>
    <w:p w:rsidR="00E2376F" w:rsidRDefault="00E2376F" w:rsidP="00E2376F">
      <w:pPr>
        <w:spacing w:after="0"/>
        <w:ind w:left="120"/>
        <w:rPr>
          <w:lang w:val="ru-RU"/>
        </w:rPr>
      </w:pPr>
    </w:p>
    <w:p w:rsidR="00E2376F" w:rsidRDefault="00E2376F" w:rsidP="00E2376F">
      <w:pPr>
        <w:spacing w:after="0"/>
        <w:ind w:left="120"/>
        <w:rPr>
          <w:lang w:val="ru-RU"/>
        </w:rPr>
      </w:pPr>
    </w:p>
    <w:p w:rsidR="00E2376F" w:rsidRDefault="00E2376F" w:rsidP="00E2376F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2376F" w:rsidRDefault="00E2376F" w:rsidP="00E2376F">
      <w:pPr>
        <w:spacing w:after="0"/>
        <w:ind w:left="120"/>
        <w:jc w:val="center"/>
        <w:rPr>
          <w:lang w:val="ru-RU"/>
        </w:rPr>
      </w:pPr>
    </w:p>
    <w:p w:rsidR="00E2376F" w:rsidRDefault="00E2376F" w:rsidP="00E2376F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«Обществознание. Углубленный уровень»</w:t>
      </w:r>
    </w:p>
    <w:p w:rsidR="00E2376F" w:rsidRDefault="00E2376F" w:rsidP="00E2376F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E2376F" w:rsidRDefault="00E2376F" w:rsidP="00E2376F">
      <w:pPr>
        <w:spacing w:after="0"/>
        <w:ind w:left="120"/>
        <w:jc w:val="center"/>
        <w:rPr>
          <w:lang w:val="ru-RU"/>
        </w:rPr>
      </w:pPr>
    </w:p>
    <w:p w:rsidR="00E2376F" w:rsidRDefault="00E2376F" w:rsidP="00E2376F">
      <w:pPr>
        <w:spacing w:after="0"/>
        <w:ind w:left="120"/>
        <w:jc w:val="center"/>
        <w:rPr>
          <w:lang w:val="ru-RU"/>
        </w:rPr>
      </w:pPr>
    </w:p>
    <w:p w:rsidR="00E2376F" w:rsidRDefault="00E2376F" w:rsidP="00E2376F">
      <w:pPr>
        <w:spacing w:after="0"/>
        <w:ind w:left="120"/>
        <w:jc w:val="center"/>
        <w:rPr>
          <w:lang w:val="ru-RU"/>
        </w:rPr>
      </w:pPr>
    </w:p>
    <w:p w:rsidR="00E2376F" w:rsidRDefault="00E2376F" w:rsidP="00E2376F">
      <w:pPr>
        <w:spacing w:after="0"/>
        <w:ind w:left="120"/>
        <w:jc w:val="center"/>
        <w:rPr>
          <w:lang w:val="ru-RU"/>
        </w:rPr>
      </w:pPr>
    </w:p>
    <w:p w:rsidR="00E2376F" w:rsidRDefault="00E2376F" w:rsidP="00E2376F">
      <w:pPr>
        <w:spacing w:after="0"/>
        <w:ind w:left="120"/>
        <w:jc w:val="center"/>
        <w:rPr>
          <w:lang w:val="ru-RU"/>
        </w:rPr>
      </w:pPr>
    </w:p>
    <w:p w:rsidR="00E2376F" w:rsidRDefault="00E2376F" w:rsidP="00E2376F">
      <w:pPr>
        <w:spacing w:after="0"/>
        <w:ind w:left="120"/>
        <w:jc w:val="center"/>
        <w:rPr>
          <w:lang w:val="ru-RU"/>
        </w:rPr>
      </w:pPr>
    </w:p>
    <w:p w:rsidR="00E2376F" w:rsidRDefault="00E2376F" w:rsidP="00E2376F">
      <w:pPr>
        <w:spacing w:after="0"/>
        <w:ind w:left="120"/>
        <w:jc w:val="center"/>
        <w:rPr>
          <w:lang w:val="ru-RU"/>
        </w:rPr>
      </w:pPr>
    </w:p>
    <w:p w:rsidR="00E2376F" w:rsidRDefault="00E2376F" w:rsidP="00E2376F">
      <w:pPr>
        <w:spacing w:after="0"/>
        <w:ind w:left="120"/>
        <w:jc w:val="center"/>
        <w:rPr>
          <w:lang w:val="ru-RU"/>
        </w:rPr>
      </w:pPr>
    </w:p>
    <w:p w:rsidR="00E2376F" w:rsidRDefault="00E2376F" w:rsidP="00E2376F">
      <w:pPr>
        <w:spacing w:after="0"/>
        <w:ind w:left="120"/>
        <w:jc w:val="center"/>
        <w:rPr>
          <w:lang w:val="ru-RU"/>
        </w:rPr>
      </w:pPr>
    </w:p>
    <w:p w:rsidR="00E2376F" w:rsidRDefault="00E2376F" w:rsidP="00E2376F">
      <w:pPr>
        <w:spacing w:after="0"/>
        <w:ind w:left="120"/>
        <w:jc w:val="center"/>
        <w:rPr>
          <w:lang w:val="ru-RU"/>
        </w:rPr>
      </w:pPr>
    </w:p>
    <w:p w:rsidR="00E2376F" w:rsidRDefault="00E2376F" w:rsidP="00E2376F">
      <w:pPr>
        <w:spacing w:after="0"/>
        <w:ind w:left="120"/>
        <w:jc w:val="center"/>
        <w:rPr>
          <w:lang w:val="ru-RU"/>
        </w:rPr>
      </w:pPr>
    </w:p>
    <w:p w:rsidR="00E2376F" w:rsidRDefault="00E2376F" w:rsidP="00E2376F">
      <w:pPr>
        <w:spacing w:after="0"/>
        <w:ind w:left="120"/>
        <w:jc w:val="center"/>
        <w:rPr>
          <w:lang w:val="ru-RU"/>
        </w:rPr>
      </w:pPr>
    </w:p>
    <w:p w:rsidR="00E2376F" w:rsidRDefault="00E2376F" w:rsidP="00E2376F">
      <w:pPr>
        <w:spacing w:after="0"/>
        <w:ind w:left="120"/>
        <w:jc w:val="center"/>
        <w:rPr>
          <w:lang w:val="ru-RU"/>
        </w:rPr>
      </w:pPr>
    </w:p>
    <w:p w:rsidR="00E2376F" w:rsidRDefault="00E2376F" w:rsidP="00E2376F">
      <w:pPr>
        <w:spacing w:after="0"/>
        <w:ind w:left="120"/>
        <w:jc w:val="center"/>
        <w:rPr>
          <w:lang w:val="ru-RU"/>
        </w:rPr>
      </w:pPr>
    </w:p>
    <w:p w:rsidR="00E2376F" w:rsidRDefault="00E2376F" w:rsidP="00E2376F">
      <w:pPr>
        <w:spacing w:after="0"/>
        <w:ind w:left="120"/>
        <w:jc w:val="center"/>
        <w:rPr>
          <w:lang w:val="ru-RU"/>
        </w:rPr>
      </w:pPr>
    </w:p>
    <w:p w:rsidR="00E2376F" w:rsidRDefault="00E2376F" w:rsidP="00E2376F">
      <w:pPr>
        <w:spacing w:after="0"/>
        <w:ind w:left="120"/>
        <w:jc w:val="center"/>
        <w:rPr>
          <w:lang w:val="ru-RU"/>
        </w:rPr>
      </w:pPr>
    </w:p>
    <w:p w:rsidR="00E2376F" w:rsidRDefault="00E2376F" w:rsidP="00E2376F">
      <w:pPr>
        <w:spacing w:after="0"/>
        <w:ind w:left="120"/>
        <w:jc w:val="center"/>
        <w:rPr>
          <w:lang w:val="ru-RU"/>
        </w:rPr>
      </w:pPr>
    </w:p>
    <w:p w:rsidR="00E2376F" w:rsidRDefault="00E2376F" w:rsidP="00E2376F">
      <w:pPr>
        <w:spacing w:after="0"/>
        <w:ind w:left="120"/>
        <w:jc w:val="center"/>
        <w:rPr>
          <w:lang w:val="ru-RU"/>
        </w:rPr>
      </w:pPr>
    </w:p>
    <w:p w:rsidR="00E2376F" w:rsidRDefault="00E2376F" w:rsidP="00E2376F">
      <w:pPr>
        <w:spacing w:after="0"/>
        <w:rPr>
          <w:lang w:val="ru-RU"/>
        </w:rPr>
      </w:pPr>
    </w:p>
    <w:p w:rsidR="00E2376F" w:rsidRPr="00E2376F" w:rsidRDefault="00E2376F" w:rsidP="00E2376F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                 </w:t>
      </w:r>
      <w:r w:rsidRPr="00E2376F">
        <w:rPr>
          <w:rFonts w:ascii="Times New Roman" w:hAnsi="Times New Roman" w:cs="Times New Roman"/>
          <w:sz w:val="28"/>
          <w:szCs w:val="28"/>
          <w:lang w:val="ru-RU"/>
        </w:rPr>
        <w:t>Калининград</w:t>
      </w:r>
    </w:p>
    <w:p w:rsidR="00E2376F" w:rsidRDefault="00E2376F" w:rsidP="00E2376F">
      <w:pPr>
        <w:spacing w:after="0"/>
        <w:ind w:left="120"/>
        <w:jc w:val="center"/>
        <w:rPr>
          <w:lang w:val="ru-RU"/>
        </w:rPr>
      </w:pPr>
    </w:p>
    <w:p w:rsidR="00E2376F" w:rsidRDefault="00E2376F" w:rsidP="00E2376F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2025</w:t>
      </w:r>
    </w:p>
    <w:p w:rsidR="001A756D" w:rsidRPr="00BB4D60" w:rsidRDefault="001A756D">
      <w:pPr>
        <w:rPr>
          <w:lang w:val="ru-RU"/>
        </w:rPr>
        <w:sectPr w:rsidR="001A756D" w:rsidRPr="00BB4D60">
          <w:pgSz w:w="11906" w:h="16383"/>
          <w:pgMar w:top="1134" w:right="850" w:bottom="1134" w:left="1701" w:header="720" w:footer="720" w:gutter="0"/>
          <w:cols w:space="720"/>
        </w:sectPr>
      </w:pPr>
    </w:p>
    <w:p w:rsidR="001A756D" w:rsidRPr="00BB4D60" w:rsidRDefault="00BB4D60">
      <w:pPr>
        <w:spacing w:after="0" w:line="264" w:lineRule="auto"/>
        <w:ind w:left="120"/>
        <w:jc w:val="both"/>
        <w:rPr>
          <w:lang w:val="ru-RU"/>
        </w:rPr>
      </w:pPr>
      <w:bookmarkStart w:id="1" w:name="block-6963952"/>
      <w:bookmarkEnd w:id="0"/>
      <w:r w:rsidRPr="00BB4D6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A756D" w:rsidRPr="00BB4D60" w:rsidRDefault="001A756D">
      <w:pPr>
        <w:spacing w:after="0" w:line="264" w:lineRule="auto"/>
        <w:ind w:left="120"/>
        <w:jc w:val="both"/>
        <w:rPr>
          <w:lang w:val="ru-RU"/>
        </w:rPr>
      </w:pP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 xml:space="preserve"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воспитания. 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 xml:space="preserve"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</w:t>
      </w:r>
      <w:proofErr w:type="spellStart"/>
      <w:r w:rsidRPr="00BB4D60">
        <w:rPr>
          <w:rFonts w:ascii="Times New Roman" w:hAnsi="Times New Roman"/>
          <w:color w:val="000000"/>
          <w:sz w:val="28"/>
          <w:lang w:val="ru-RU"/>
        </w:rPr>
        <w:t>многодисциплинарности</w:t>
      </w:r>
      <w:proofErr w:type="spellEnd"/>
      <w:r w:rsidRPr="00BB4D60">
        <w:rPr>
          <w:rFonts w:ascii="Times New Roman" w:hAnsi="Times New Roman"/>
          <w:color w:val="000000"/>
          <w:sz w:val="28"/>
          <w:lang w:val="ru-RU"/>
        </w:rPr>
        <w:t xml:space="preserve"> обществоведческого знания. Разделы курса отражают основы различных социальных наук.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 xml:space="preserve">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(способов) познания, их применения при </w:t>
      </w:r>
      <w:r w:rsidRPr="00BB4D60">
        <w:rPr>
          <w:rFonts w:ascii="Times New Roman" w:hAnsi="Times New Roman"/>
          <w:color w:val="000000"/>
          <w:sz w:val="28"/>
          <w:lang w:val="ru-RU"/>
        </w:rPr>
        <w:lastRenderedPageBreak/>
        <w:t>работе как с адаптированными, так и неадаптированными источниками информации в условиях возрастания роли массовых коммуникаций.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 xml:space="preserve">Изучение обществознания на углублённом уровне предполагает получение обучающимися широкого (развёрнутого) опыта </w:t>
      </w:r>
      <w:proofErr w:type="spellStart"/>
      <w:r w:rsidRPr="00BB4D60">
        <w:rPr>
          <w:rFonts w:ascii="Times New Roman" w:hAnsi="Times New Roman"/>
          <w:color w:val="000000"/>
          <w:sz w:val="28"/>
          <w:lang w:val="ru-RU"/>
        </w:rPr>
        <w:t>учебноисследовательской</w:t>
      </w:r>
      <w:proofErr w:type="spellEnd"/>
      <w:r w:rsidRPr="00BB4D60">
        <w:rPr>
          <w:rFonts w:ascii="Times New Roman" w:hAnsi="Times New Roman"/>
          <w:color w:val="000000"/>
          <w:sz w:val="28"/>
          <w:lang w:val="ru-RU"/>
        </w:rPr>
        <w:t xml:space="preserve"> деятельности, характерной для высшего образования.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Целями изучения учебного предмета «Обществознание» углублённого уровня являются: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 xml:space="preserve">развитие </w:t>
      </w:r>
      <w:proofErr w:type="spellStart"/>
      <w:r w:rsidRPr="00BB4D60">
        <w:rPr>
          <w:rFonts w:ascii="Times New Roman" w:hAnsi="Times New Roman"/>
          <w:color w:val="000000"/>
          <w:sz w:val="28"/>
          <w:lang w:val="ru-RU"/>
        </w:rPr>
        <w:t>духовнонравственных</w:t>
      </w:r>
      <w:proofErr w:type="spellEnd"/>
      <w:r w:rsidRPr="00BB4D60">
        <w:rPr>
          <w:rFonts w:ascii="Times New Roman" w:hAnsi="Times New Roman"/>
          <w:color w:val="000000"/>
          <w:sz w:val="28"/>
          <w:lang w:val="ru-RU"/>
        </w:rPr>
        <w:t xml:space="preserve">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 xml:space="preserve"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</w:t>
      </w:r>
      <w:r w:rsidRPr="00BB4D60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 xml:space="preserve"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</w:t>
      </w:r>
      <w:proofErr w:type="spellStart"/>
      <w:r w:rsidRPr="00BB4D60">
        <w:rPr>
          <w:rFonts w:ascii="Times New Roman" w:hAnsi="Times New Roman"/>
          <w:color w:val="000000"/>
          <w:sz w:val="28"/>
          <w:lang w:val="ru-RU"/>
        </w:rPr>
        <w:t>социальногуманитарной</w:t>
      </w:r>
      <w:proofErr w:type="spellEnd"/>
      <w:r w:rsidRPr="00BB4D60">
        <w:rPr>
          <w:rFonts w:ascii="Times New Roman" w:hAnsi="Times New Roman"/>
          <w:color w:val="000000"/>
          <w:sz w:val="28"/>
          <w:lang w:val="ru-RU"/>
        </w:rPr>
        <w:t xml:space="preserve"> подготовки.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bookmarkStart w:id="2" w:name="aae73cf6-9a33-481a-a72b-2a67fc11b813"/>
      <w:r w:rsidRPr="00BB4D60">
        <w:rPr>
          <w:rFonts w:ascii="Times New Roman" w:hAnsi="Times New Roman"/>
          <w:color w:val="000000"/>
          <w:sz w:val="28"/>
          <w:lang w:val="ru-RU"/>
        </w:rPr>
        <w:t>На изучение обществознания на углубленном уровне отводится 272 часа: в 10 классе – 136 часов (4 часа в неделю), в 11 классе – 136 часов (4 часа в неделю).</w:t>
      </w:r>
      <w:bookmarkEnd w:id="2"/>
    </w:p>
    <w:p w:rsidR="001A756D" w:rsidRPr="00BB4D60" w:rsidRDefault="001A756D">
      <w:pPr>
        <w:rPr>
          <w:lang w:val="ru-RU"/>
        </w:rPr>
        <w:sectPr w:rsidR="001A756D" w:rsidRPr="00BB4D60">
          <w:pgSz w:w="11906" w:h="16383"/>
          <w:pgMar w:top="1134" w:right="850" w:bottom="1134" w:left="1701" w:header="720" w:footer="720" w:gutter="0"/>
          <w:cols w:space="720"/>
        </w:sectPr>
      </w:pPr>
    </w:p>
    <w:p w:rsidR="001A756D" w:rsidRPr="00BB4D60" w:rsidRDefault="00BB4D60">
      <w:pPr>
        <w:spacing w:after="0" w:line="264" w:lineRule="auto"/>
        <w:ind w:left="120"/>
        <w:jc w:val="both"/>
        <w:rPr>
          <w:lang w:val="ru-RU"/>
        </w:rPr>
      </w:pPr>
      <w:bookmarkStart w:id="3" w:name="block-6963954"/>
      <w:bookmarkEnd w:id="1"/>
      <w:r w:rsidRPr="00BB4D60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1A756D" w:rsidRPr="00BB4D60" w:rsidRDefault="001A756D">
      <w:pPr>
        <w:spacing w:after="0" w:line="264" w:lineRule="auto"/>
        <w:ind w:left="120"/>
        <w:jc w:val="both"/>
        <w:rPr>
          <w:lang w:val="ru-RU"/>
        </w:rPr>
      </w:pPr>
    </w:p>
    <w:p w:rsidR="001A756D" w:rsidRPr="00BB4D60" w:rsidRDefault="00BB4D60">
      <w:pPr>
        <w:spacing w:after="0" w:line="264" w:lineRule="auto"/>
        <w:ind w:left="120"/>
        <w:jc w:val="both"/>
        <w:rPr>
          <w:lang w:val="ru-RU"/>
        </w:rPr>
      </w:pPr>
      <w:r w:rsidRPr="00BB4D60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1A756D" w:rsidRPr="00BB4D60" w:rsidRDefault="001A756D">
      <w:pPr>
        <w:spacing w:after="0" w:line="264" w:lineRule="auto"/>
        <w:ind w:left="120"/>
        <w:jc w:val="both"/>
        <w:rPr>
          <w:lang w:val="ru-RU"/>
        </w:rPr>
      </w:pP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b/>
          <w:color w:val="000000"/>
          <w:sz w:val="28"/>
          <w:lang w:val="ru-RU"/>
        </w:rPr>
        <w:t>Социальные науки и их особенности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Социальные науки в системе научного знания. Место философии в системе обществознания. Философия и наука.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 xml:space="preserve">Социальные науки и профессиональное самоопределение молодёжи. 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b/>
          <w:color w:val="000000"/>
          <w:sz w:val="28"/>
          <w:lang w:val="ru-RU"/>
        </w:rPr>
        <w:t>Введение в философию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Социальная 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Типология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общества и человека.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 xml:space="preserve"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глобализации и её последствий. Глобальные проблемы современности. Общество и человек перед лицом угроз и вызовов </w:t>
      </w:r>
      <w:r>
        <w:rPr>
          <w:rFonts w:ascii="Times New Roman" w:hAnsi="Times New Roman"/>
          <w:color w:val="000000"/>
          <w:sz w:val="28"/>
        </w:rPr>
        <w:t>XXI</w:t>
      </w:r>
      <w:r w:rsidRPr="00BB4D6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Духовное и материальное в человеке. Способность к познанию и деятельности – фундаментальные особенности человека.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Сознание. Взаимосвязь сознания и тела. Самосознание и его роль в развитии личности. Рефлексия. Общественное и индивидуальное сознание. Теоретическое и обыденное сознание. Формы общественного 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сознание в условиях цифровой среды. Использование достоверной и недостоверной информации.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 xml:space="preserve">Гносеология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Формы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рассуждениях. Парадоксы, 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</w:t>
      </w:r>
      <w:proofErr w:type="spellStart"/>
      <w:r w:rsidRPr="00BB4D60">
        <w:rPr>
          <w:rFonts w:ascii="Times New Roman" w:hAnsi="Times New Roman"/>
          <w:color w:val="000000"/>
          <w:sz w:val="28"/>
          <w:lang w:val="ru-RU"/>
        </w:rPr>
        <w:t>проверяемость</w:t>
      </w:r>
      <w:proofErr w:type="spellEnd"/>
      <w:r w:rsidRPr="00BB4D60">
        <w:rPr>
          <w:rFonts w:ascii="Times New Roman" w:hAnsi="Times New Roman"/>
          <w:color w:val="000000"/>
          <w:sz w:val="28"/>
          <w:lang w:val="ru-RU"/>
        </w:rPr>
        <w:t>. Эмпирический и теоретический уровни научного знания. Способы и методы научного познания. Дифференциация и интеграция научного знания. Междисциплинарные научные исследования.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Духовная жизнь человека и общества. Человек как духовное существо. Человек как творец и творение культуры. Мировоззрение: картина мира, идеалы,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культурологическое понимание. Влияние религии на развитие культуры.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Искусство, его виды и формы. Социальные функции искусства. Современное искусство. Художественная культура.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Наука как область духовной культуры. Роль науки в современном обществе. Социальные последствия научных открытий и ответственность учёного. Авторитет науки. Достижения российской науки на современном этапе.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Образование как институт сохранения и передачи культурного наследия.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Этика, мораль, нравственность. Основные категории этики. Свобода воли и нравственная оценка. Нравственность как область индивидуально ответственного поведения.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Этические нормы как регулятор деятельности социальных институтов и нравственного поведения людей.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по направлениям, связанным с философией.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b/>
          <w:color w:val="000000"/>
          <w:sz w:val="28"/>
          <w:lang w:val="ru-RU"/>
        </w:rPr>
        <w:t>Введение в социальную психологию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 xml:space="preserve">Социальная психология в системе </w:t>
      </w:r>
      <w:proofErr w:type="spellStart"/>
      <w:r w:rsidRPr="00BB4D60">
        <w:rPr>
          <w:rFonts w:ascii="Times New Roman" w:hAnsi="Times New Roman"/>
          <w:color w:val="000000"/>
          <w:sz w:val="28"/>
          <w:lang w:val="ru-RU"/>
        </w:rPr>
        <w:t>социальногуманитарного</w:t>
      </w:r>
      <w:proofErr w:type="spellEnd"/>
      <w:r w:rsidRPr="00BB4D60">
        <w:rPr>
          <w:rFonts w:ascii="Times New Roman" w:hAnsi="Times New Roman"/>
          <w:color w:val="000000"/>
          <w:sz w:val="28"/>
          <w:lang w:val="ru-RU"/>
        </w:rPr>
        <w:t xml:space="preserve"> знания. Этапы и основные направления развития социальной психологии. Междисциплинарный характер социальной психологии.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Теории социальных отношений. Основные типы социальных отношений.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Личность как объект исследования социальной психологии. Социальная установка. Личность в группе. Понятие «Я-концепция». Самопознание и самооценка. Самоконтроль. Социальная идентичность. Ролевое поведение. Межличностное взаимодействие как объект социальной психологии.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социальных группах. Феномен психологии масс, «эффект толпы».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 xml:space="preserve">Малые группы. Динамические процессы в малой группе. 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 xml:space="preserve">Условные группы. </w:t>
      </w:r>
      <w:proofErr w:type="spellStart"/>
      <w:r w:rsidRPr="00BB4D60">
        <w:rPr>
          <w:rFonts w:ascii="Times New Roman" w:hAnsi="Times New Roman"/>
          <w:color w:val="000000"/>
          <w:sz w:val="28"/>
          <w:lang w:val="ru-RU"/>
        </w:rPr>
        <w:t>Референтная</w:t>
      </w:r>
      <w:proofErr w:type="spellEnd"/>
      <w:r w:rsidRPr="00BB4D60">
        <w:rPr>
          <w:rFonts w:ascii="Times New Roman" w:hAnsi="Times New Roman"/>
          <w:color w:val="000000"/>
          <w:sz w:val="28"/>
          <w:lang w:val="ru-RU"/>
        </w:rPr>
        <w:t xml:space="preserve"> группа. Интеграция в группах разного уровня развития.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Влияние группы на индивидуальное поведение. Групповая сплочённость. Конформизм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проблемы лидерства. Формы и стиль лидерства. Взаимоотношения в ученических группах.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Антисоциальные группы. Опасность криминальных групп. Агрессивное поведение.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 xml:space="preserve">Общение как объект </w:t>
      </w:r>
      <w:proofErr w:type="spellStart"/>
      <w:r w:rsidRPr="00BB4D60">
        <w:rPr>
          <w:rFonts w:ascii="Times New Roman" w:hAnsi="Times New Roman"/>
          <w:color w:val="000000"/>
          <w:sz w:val="28"/>
          <w:lang w:val="ru-RU"/>
        </w:rPr>
        <w:t>социальнопсихологических</w:t>
      </w:r>
      <w:proofErr w:type="spellEnd"/>
      <w:r w:rsidRPr="00BB4D60">
        <w:rPr>
          <w:rFonts w:ascii="Times New Roman" w:hAnsi="Times New Roman"/>
          <w:color w:val="000000"/>
          <w:sz w:val="28"/>
          <w:lang w:val="ru-RU"/>
        </w:rPr>
        <w:t xml:space="preserve"> исследований. Функции общения. Общение как обмен информацией.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Теории конфликта. Межличностные конфликты и способы их разрешения.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социального психолога. Психологическое образование.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b/>
          <w:color w:val="000000"/>
          <w:sz w:val="28"/>
          <w:lang w:val="ru-RU"/>
        </w:rPr>
        <w:t>Введение в экономическую науку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Экономика как наука, этапы и основные направления её развития. Микроэкономика, макроэкономика, мировая экономика. Место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Экономические институты и их роль в развитии общества. Собственность. Экономическое содержание собственности. Главные вопросы экономики. Производство. Факторы производства и факторные доходы. Кривая производственных возможностей. Типы экономических систем.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 xml:space="preserve">Институт рынка. Рыночные механизмы: цена и конкуренция.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товары роскоши. Товары </w:t>
      </w:r>
      <w:proofErr w:type="spellStart"/>
      <w:r w:rsidRPr="00BB4D60">
        <w:rPr>
          <w:rFonts w:ascii="Times New Roman" w:hAnsi="Times New Roman"/>
          <w:color w:val="000000"/>
          <w:sz w:val="28"/>
          <w:lang w:val="ru-RU"/>
        </w:rPr>
        <w:t>Гиффена</w:t>
      </w:r>
      <w:proofErr w:type="spellEnd"/>
      <w:r w:rsidRPr="00BB4D60">
        <w:rPr>
          <w:rFonts w:ascii="Times New Roman" w:hAnsi="Times New Roman"/>
          <w:color w:val="000000"/>
          <w:sz w:val="28"/>
          <w:lang w:val="ru-RU"/>
        </w:rPr>
        <w:t xml:space="preserve"> и эффект </w:t>
      </w:r>
      <w:proofErr w:type="spellStart"/>
      <w:r w:rsidRPr="00BB4D60">
        <w:rPr>
          <w:rFonts w:ascii="Times New Roman" w:hAnsi="Times New Roman"/>
          <w:color w:val="000000"/>
          <w:sz w:val="28"/>
          <w:lang w:val="ru-RU"/>
        </w:rPr>
        <w:t>Веблена</w:t>
      </w:r>
      <w:proofErr w:type="spellEnd"/>
      <w:r w:rsidRPr="00BB4D60">
        <w:rPr>
          <w:rFonts w:ascii="Times New Roman" w:hAnsi="Times New Roman"/>
          <w:color w:val="000000"/>
          <w:sz w:val="28"/>
          <w:lang w:val="ru-RU"/>
        </w:rPr>
        <w:t>. Рыночное равновесие, равновесная цена.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Рынок ресурсов. Рынок земли. Природные ресурсы и экономическая рента. Рынок капитала. Спрос и предложение на 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Потребности современного рынка труда в Российской Федерации.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 xml:space="preserve">Информация как ресурс экономики. Асимметрия информации. Способы решения проблемы асимметрии информации. Государственная политика </w:t>
      </w:r>
      <w:proofErr w:type="spellStart"/>
      <w:r w:rsidRPr="00BB4D60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BB4D60">
        <w:rPr>
          <w:rFonts w:ascii="Times New Roman" w:hAnsi="Times New Roman"/>
          <w:color w:val="000000"/>
          <w:sz w:val="28"/>
          <w:lang w:val="ru-RU"/>
        </w:rPr>
        <w:t xml:space="preserve"> экономики в Российской Федерации.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 xml:space="preserve">Институт предпринимательства и его роль в экономике. Виды и мотивы предпринимательской деятельности. </w:t>
      </w:r>
      <w:proofErr w:type="spellStart"/>
      <w:r w:rsidRPr="00BB4D60">
        <w:rPr>
          <w:rFonts w:ascii="Times New Roman" w:hAnsi="Times New Roman"/>
          <w:color w:val="000000"/>
          <w:sz w:val="28"/>
          <w:lang w:val="ru-RU"/>
        </w:rPr>
        <w:t>Организационноправовые</w:t>
      </w:r>
      <w:proofErr w:type="spellEnd"/>
      <w:r w:rsidRPr="00BB4D60">
        <w:rPr>
          <w:rFonts w:ascii="Times New Roman" w:hAnsi="Times New Roman"/>
          <w:color w:val="000000"/>
          <w:sz w:val="28"/>
          <w:lang w:val="ru-RU"/>
        </w:rPr>
        <w:t xml:space="preserve"> формы предприятий. Малый бизнес. Франчайзинг. Этика предпринимательства. Развитие и поддержка малого и среднего предпринимательства в Российской Федерации.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 xml:space="preserve">Экономические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производства.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</w:t>
      </w:r>
      <w:proofErr w:type="spellStart"/>
      <w:r w:rsidRPr="00BB4D60">
        <w:rPr>
          <w:rFonts w:ascii="Times New Roman" w:hAnsi="Times New Roman"/>
          <w:color w:val="000000"/>
          <w:sz w:val="28"/>
          <w:lang w:val="ru-RU"/>
        </w:rPr>
        <w:t>импортозамещения</w:t>
      </w:r>
      <w:proofErr w:type="spellEnd"/>
      <w:r w:rsidRPr="00BB4D60">
        <w:rPr>
          <w:rFonts w:ascii="Times New Roman" w:hAnsi="Times New Roman"/>
          <w:color w:val="000000"/>
          <w:sz w:val="28"/>
          <w:lang w:val="ru-RU"/>
        </w:rPr>
        <w:t xml:space="preserve"> в Российской Федерации.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 xml:space="preserve">Финансовые институты. Банки. Банковская система. Центральный банк Российской Федерации. Финансовые услуги. Вклады и кредиты. Денежная масса и денежная база. Денежные агрегаты. Денежный мультипликатор. Финансовые рынки, их виды и функции. Денежный рынок. Фондовый рынок. Современные финансовые технологии. Финансовая безопасность. Цифровые финансовые активы. Монетарная политика. </w:t>
      </w:r>
      <w:proofErr w:type="spellStart"/>
      <w:r w:rsidRPr="00BB4D60">
        <w:rPr>
          <w:rFonts w:ascii="Times New Roman" w:hAnsi="Times New Roman"/>
          <w:color w:val="000000"/>
          <w:sz w:val="28"/>
          <w:lang w:val="ru-RU"/>
        </w:rPr>
        <w:t>Денежнокредитная</w:t>
      </w:r>
      <w:proofErr w:type="spellEnd"/>
      <w:r w:rsidRPr="00BB4D60">
        <w:rPr>
          <w:rFonts w:ascii="Times New Roman" w:hAnsi="Times New Roman"/>
          <w:color w:val="000000"/>
          <w:sz w:val="28"/>
          <w:lang w:val="ru-RU"/>
        </w:rPr>
        <w:t xml:space="preserve"> политика Банка России. Инфляция: причины, виды, </w:t>
      </w:r>
      <w:proofErr w:type="spellStart"/>
      <w:r w:rsidRPr="00BB4D60">
        <w:rPr>
          <w:rFonts w:ascii="Times New Roman" w:hAnsi="Times New Roman"/>
          <w:color w:val="000000"/>
          <w:sz w:val="28"/>
          <w:lang w:val="ru-RU"/>
        </w:rPr>
        <w:t>социальноэкономические</w:t>
      </w:r>
      <w:proofErr w:type="spellEnd"/>
      <w:r w:rsidRPr="00BB4D60">
        <w:rPr>
          <w:rFonts w:ascii="Times New Roman" w:hAnsi="Times New Roman"/>
          <w:color w:val="000000"/>
          <w:sz w:val="28"/>
          <w:lang w:val="ru-RU"/>
        </w:rPr>
        <w:t xml:space="preserve"> последствия. Антиинфляционная политика в Российской Федерации.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 xml:space="preserve">Государство в экономике. Экономические функции государства. Общественные блага (блага общего доступа, чисто общественные блага, чисто частные блага). </w:t>
      </w:r>
      <w:proofErr w:type="spellStart"/>
      <w:r w:rsidRPr="00BB4D60">
        <w:rPr>
          <w:rFonts w:ascii="Times New Roman" w:hAnsi="Times New Roman"/>
          <w:color w:val="000000"/>
          <w:sz w:val="28"/>
          <w:lang w:val="ru-RU"/>
        </w:rPr>
        <w:t>Исключаемость</w:t>
      </w:r>
      <w:proofErr w:type="spellEnd"/>
      <w:r w:rsidRPr="00BB4D60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BB4D60">
        <w:rPr>
          <w:rFonts w:ascii="Times New Roman" w:hAnsi="Times New Roman"/>
          <w:color w:val="000000"/>
          <w:sz w:val="28"/>
          <w:lang w:val="ru-RU"/>
        </w:rPr>
        <w:t>конкурентность</w:t>
      </w:r>
      <w:proofErr w:type="spellEnd"/>
      <w:r w:rsidRPr="00BB4D60">
        <w:rPr>
          <w:rFonts w:ascii="Times New Roman" w:hAnsi="Times New Roman"/>
          <w:color w:val="000000"/>
          <w:sz w:val="28"/>
          <w:lang w:val="ru-RU"/>
        </w:rPr>
        <w:t xml:space="preserve"> в потреблении. Способы предоставления общественных благ. Несовершенства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Государственный бюджет. Дефицит и профицит бюджета. Государственный долг. Распределение доходов. Регулирование степени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Экономический рост. Измерение экономического роста.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экономического роста. Рынок благ. Совокупный спрос и совокупное предложение. Экономические циклы. Фазы 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роста.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Квотирование. Международные расчёты. Платёжный баланс. Валютный рынок.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Возможности применения экономических знаний. Особенности профессиональной деятельности в экономической сфере.</w:t>
      </w:r>
    </w:p>
    <w:p w:rsidR="001A756D" w:rsidRPr="00BB4D60" w:rsidRDefault="001A756D">
      <w:pPr>
        <w:spacing w:after="0" w:line="264" w:lineRule="auto"/>
        <w:ind w:left="120"/>
        <w:jc w:val="both"/>
        <w:rPr>
          <w:lang w:val="ru-RU"/>
        </w:rPr>
      </w:pPr>
    </w:p>
    <w:p w:rsidR="001A756D" w:rsidRPr="00BB4D60" w:rsidRDefault="00BB4D60">
      <w:pPr>
        <w:spacing w:after="0" w:line="264" w:lineRule="auto"/>
        <w:ind w:left="120"/>
        <w:jc w:val="both"/>
        <w:rPr>
          <w:lang w:val="ru-RU"/>
        </w:rPr>
      </w:pPr>
      <w:r w:rsidRPr="00BB4D60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1A756D" w:rsidRPr="00BB4D60" w:rsidRDefault="001A756D">
      <w:pPr>
        <w:spacing w:after="0" w:line="264" w:lineRule="auto"/>
        <w:ind w:left="120"/>
        <w:jc w:val="both"/>
        <w:rPr>
          <w:lang w:val="ru-RU"/>
        </w:rPr>
      </w:pP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b/>
          <w:color w:val="000000"/>
          <w:sz w:val="28"/>
          <w:lang w:val="ru-RU"/>
        </w:rPr>
        <w:t>Введение в социологию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Социология в системе социально-гуманитарного знания, её структура и функции. Этапы и основные направления развития социологии. Структурный и функциональный анализ общества в социологии.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Социальное взаимодействие и общественные отношения. Социальные субъекты и их многообразие. Социальные общности и группы. Виды социальных групп.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Конституционные основы национальной политики в Российской Федерации.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Молодёжь как социальная группа, её социальные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Институты социальной стратификации.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Институт семьи. Типы семей. Семья в современном обществе. Традиционные семейные ценности. Изменение социальных ролей в современной семье. Демографическая и семейная политика в Российской Федерации.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значение непрерывного образования в информационном обществе. Система образования в Российской Федерации. Тенденции развития образования в Российской Федерации.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Религия как социальный институт. Роль религии в жизни общества и человека. Мировые и национальные религии. Религиозные объединения и организации в Российской Федерации. Принцип свободы совести и его конституционные основы в Российской Федерации.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Социализация личности, её этапы. Социальное поведение. Социальный статус и социальная роль. Социальные роли в юношеском возрасте.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B4D60">
        <w:rPr>
          <w:rFonts w:ascii="Times New Roman" w:hAnsi="Times New Roman"/>
          <w:color w:val="000000"/>
          <w:sz w:val="28"/>
          <w:lang w:val="ru-RU"/>
        </w:rPr>
        <w:t>Статусно</w:t>
      </w:r>
      <w:proofErr w:type="spellEnd"/>
      <w:r w:rsidRPr="00BB4D60">
        <w:rPr>
          <w:rFonts w:ascii="Times New Roman" w:hAnsi="Times New Roman"/>
          <w:color w:val="000000"/>
          <w:sz w:val="28"/>
          <w:lang w:val="ru-RU"/>
        </w:rPr>
        <w:t>-ролевые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этно-социальные (межнациональные) конфликты. Причины социальных конфликтов. Способы их разрешения.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 xml:space="preserve">Социальный контроль. Социальные ценности и нормы. Отклоняющееся поведение, его формы и проявления. Конформизм и </w:t>
      </w:r>
      <w:proofErr w:type="spellStart"/>
      <w:r w:rsidRPr="00BB4D60">
        <w:rPr>
          <w:rFonts w:ascii="Times New Roman" w:hAnsi="Times New Roman"/>
          <w:color w:val="000000"/>
          <w:sz w:val="28"/>
          <w:lang w:val="ru-RU"/>
        </w:rPr>
        <w:t>девиантное</w:t>
      </w:r>
      <w:proofErr w:type="spellEnd"/>
      <w:r w:rsidRPr="00BB4D60">
        <w:rPr>
          <w:rFonts w:ascii="Times New Roman" w:hAnsi="Times New Roman"/>
          <w:color w:val="000000"/>
          <w:sz w:val="28"/>
          <w:lang w:val="ru-RU"/>
        </w:rPr>
        <w:t xml:space="preserve"> поведение: последствия для общества.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социолога. Социологическое образование.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b/>
          <w:color w:val="000000"/>
          <w:sz w:val="28"/>
          <w:lang w:val="ru-RU"/>
        </w:rPr>
        <w:t>Введение в политологию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Политология в системе общественных наук, её структура, функции и методы.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Политика как общественное явление. Политические отношения, их виды. Политический конфликт, пути его урегулирования. Политика и мораль. Роль личности в политике.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Политическая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 xml:space="preserve">Место государства в политической системе общества. Понятие формы государства. Формы правления. </w:t>
      </w:r>
      <w:proofErr w:type="spellStart"/>
      <w:r w:rsidRPr="00BB4D60">
        <w:rPr>
          <w:rFonts w:ascii="Times New Roman" w:hAnsi="Times New Roman"/>
          <w:color w:val="000000"/>
          <w:sz w:val="28"/>
          <w:lang w:val="ru-RU"/>
        </w:rPr>
        <w:t>Государственнотерриториальное</w:t>
      </w:r>
      <w:proofErr w:type="spellEnd"/>
      <w:r w:rsidRPr="00BB4D60">
        <w:rPr>
          <w:rFonts w:ascii="Times New Roman" w:hAnsi="Times New Roman"/>
          <w:color w:val="000000"/>
          <w:sz w:val="28"/>
          <w:lang w:val="ru-RU"/>
        </w:rPr>
        <w:t xml:space="preserve">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Институты государственной власти. Институт главы государства.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Институт законодательной власти. Делегирование властных полномочий. Парламентаризм. Развитие традиций парламентской демократии в России. Местное самоуправление в Российской Федерации.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Институт исполнительной власти.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 xml:space="preserve">Институты судопроизводства и охраны правопорядка. 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 xml:space="preserve">Институт государственного управления. Основные </w:t>
      </w:r>
      <w:proofErr w:type="spellStart"/>
      <w:r w:rsidRPr="00BB4D60">
        <w:rPr>
          <w:rFonts w:ascii="Times New Roman" w:hAnsi="Times New Roman"/>
          <w:color w:val="000000"/>
          <w:sz w:val="28"/>
          <w:lang w:val="ru-RU"/>
        </w:rPr>
        <w:t>функциии</w:t>
      </w:r>
      <w:proofErr w:type="spellEnd"/>
      <w:r w:rsidRPr="00BB4D60">
        <w:rPr>
          <w:rFonts w:ascii="Times New Roman" w:hAnsi="Times New Roman"/>
          <w:color w:val="000000"/>
          <w:sz w:val="28"/>
          <w:lang w:val="ru-RU"/>
        </w:rPr>
        <w:t xml:space="preserve"> направления политики государства. Понятие бюрократии. Особенности государственной службы.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Институты представительства социальных интересов. Гражданское общество. Взаимодействие институтов гражданского общества и публичной власти.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Выборы в демократическом обществе. Институт всеобщего избирательного права. Избирательный процесс и избирательные системы. Избирательная система Российской Федерации. Избирательная кампания. Абсентеизм, его причины и опасность.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движения в политической системе демократического общества. Группы интересов. Группы давления (лоббирование).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политического лидера.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Политическая социализация и политическое поведение личности. Политическая психология и политическое сознание. Типы политического поведения, политический выбор. Политическое участие.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массовой информации в политическом процессе. Интернет в политической коммуникации.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Современный этап политического развития России. Особенности профессиональной деятельности политолога.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Политологическое образование.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b/>
          <w:color w:val="000000"/>
          <w:sz w:val="28"/>
          <w:lang w:val="ru-RU"/>
        </w:rPr>
        <w:t>Введение в правоведение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Юридическая наука. Этапы и основные направления развития юридической науки.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B4D60">
        <w:rPr>
          <w:rFonts w:ascii="Times New Roman" w:hAnsi="Times New Roman"/>
          <w:color w:val="000000"/>
          <w:sz w:val="28"/>
          <w:lang w:val="ru-RU"/>
        </w:rPr>
        <w:t>Право</w:t>
      </w:r>
      <w:proofErr w:type="gramEnd"/>
      <w:r w:rsidRPr="00BB4D60">
        <w:rPr>
          <w:rFonts w:ascii="Times New Roman" w:hAnsi="Times New Roman"/>
          <w:color w:val="000000"/>
          <w:sz w:val="28"/>
          <w:lang w:val="ru-RU"/>
        </w:rPr>
        <w:t xml:space="preserve">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нормативный правовой 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деятельности механизма современного государства. 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Правотворчество и законотворчество. Законодательный процесс.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Система права. Отрасли права. Частное и публичное, материальное и процессуальное, национальное и международное право.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 xml:space="preserve">Правосознание, правовая культура, правовое воспитание. 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Понятие и признаки правоотношений. Субъекты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Правомерное поведение и правонарушение. Виды правонарушений, состав правонарушения. Законность и правопорядок, их гарантии. Понятие и виды юридической ответственности.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Конституционное право России, его источники. Конституция Российской Федерации. Основы конституционного строя Российской Федерации.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 xml:space="preserve">Права и свободы человека и гражданина в Российской Федерации. Гражданство как </w:t>
      </w:r>
      <w:proofErr w:type="spellStart"/>
      <w:r w:rsidRPr="00BB4D60">
        <w:rPr>
          <w:rFonts w:ascii="Times New Roman" w:hAnsi="Times New Roman"/>
          <w:color w:val="000000"/>
          <w:sz w:val="28"/>
          <w:lang w:val="ru-RU"/>
        </w:rPr>
        <w:t>политикоправовой</w:t>
      </w:r>
      <w:proofErr w:type="spellEnd"/>
      <w:r w:rsidRPr="00BB4D60">
        <w:rPr>
          <w:rFonts w:ascii="Times New Roman" w:hAnsi="Times New Roman"/>
          <w:color w:val="000000"/>
          <w:sz w:val="28"/>
          <w:lang w:val="ru-RU"/>
        </w:rPr>
        <w:t xml:space="preserve">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 Президенте Российской Федерации.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 xml:space="preserve">Россия – федеративное государство. </w:t>
      </w:r>
      <w:proofErr w:type="spellStart"/>
      <w:r w:rsidRPr="00BB4D60">
        <w:rPr>
          <w:rFonts w:ascii="Times New Roman" w:hAnsi="Times New Roman"/>
          <w:color w:val="000000"/>
          <w:sz w:val="28"/>
          <w:lang w:val="ru-RU"/>
        </w:rPr>
        <w:t>Конституционноправовой</w:t>
      </w:r>
      <w:proofErr w:type="spellEnd"/>
      <w:r w:rsidRPr="00BB4D60">
        <w:rPr>
          <w:rFonts w:ascii="Times New Roman" w:hAnsi="Times New Roman"/>
          <w:color w:val="000000"/>
          <w:sz w:val="28"/>
          <w:lang w:val="ru-RU"/>
        </w:rPr>
        <w:t xml:space="preserve"> статус субъектов Российской Федерации.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Конституционно-правовой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Федеральное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конституционные принципы правосудия. Конституционное 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Органы государственной власти субъектов Российской Федерации: система, порядок формирования и функции. Конституционно-правовые основы местного самоуправления в России.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 xml:space="preserve">Гражданское право. Источники гражданского права. </w:t>
      </w:r>
      <w:proofErr w:type="spellStart"/>
      <w:r w:rsidRPr="00BB4D60">
        <w:rPr>
          <w:rFonts w:ascii="Times New Roman" w:hAnsi="Times New Roman"/>
          <w:color w:val="000000"/>
          <w:sz w:val="28"/>
          <w:lang w:val="ru-RU"/>
        </w:rPr>
        <w:t>Гражданскоправовые</w:t>
      </w:r>
      <w:proofErr w:type="spellEnd"/>
      <w:r w:rsidRPr="00BB4D60">
        <w:rPr>
          <w:rFonts w:ascii="Times New Roman" w:hAnsi="Times New Roman"/>
          <w:color w:val="000000"/>
          <w:sz w:val="28"/>
          <w:lang w:val="ru-RU"/>
        </w:rPr>
        <w:t xml:space="preserve"> отношения: понятие и виды. Субъекты гражданского права. Физические и юридические лица. Правоспособность и дееспособность. Дееспособность несовершеннолетних. Правомочия собственника, формы собственности. Обязательственное право. Сделки. </w:t>
      </w:r>
      <w:proofErr w:type="spellStart"/>
      <w:r w:rsidRPr="00BB4D60">
        <w:rPr>
          <w:rFonts w:ascii="Times New Roman" w:hAnsi="Times New Roman"/>
          <w:color w:val="000000"/>
          <w:sz w:val="28"/>
          <w:lang w:val="ru-RU"/>
        </w:rPr>
        <w:t>Гражданскоправовой</w:t>
      </w:r>
      <w:proofErr w:type="spellEnd"/>
      <w:r w:rsidRPr="00BB4D60">
        <w:rPr>
          <w:rFonts w:ascii="Times New Roman" w:hAnsi="Times New Roman"/>
          <w:color w:val="000000"/>
          <w:sz w:val="28"/>
          <w:lang w:val="ru-RU"/>
        </w:rPr>
        <w:t xml:space="preserve"> договор. Порядок заключения договора: оферта и акцепт. Наследование как социально-правовой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</w:t>
      </w:r>
      <w:proofErr w:type="spellStart"/>
      <w:r w:rsidRPr="00BB4D60">
        <w:rPr>
          <w:rFonts w:ascii="Times New Roman" w:hAnsi="Times New Roman"/>
          <w:color w:val="000000"/>
          <w:sz w:val="28"/>
          <w:lang w:val="ru-RU"/>
        </w:rPr>
        <w:t>Гражданскоправовая</w:t>
      </w:r>
      <w:proofErr w:type="spellEnd"/>
      <w:r w:rsidRPr="00BB4D60">
        <w:rPr>
          <w:rFonts w:ascii="Times New Roman" w:hAnsi="Times New Roman"/>
          <w:color w:val="000000"/>
          <w:sz w:val="28"/>
          <w:lang w:val="ru-RU"/>
        </w:rPr>
        <w:t xml:space="preserve"> ответственность.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Семейное право. Источники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детей). Институт материнства, отцовства и детства. Ответственность родителей за воспитание детей. Усыновление. Опека и попечительство. Приёмная семья.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Трудовое право. Источники трудового права. Участники трудовых правоотношений: работник и работодатель. 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Охрана труда. Виды трудовых споров. Особенности правового регулирования труда несовершеннолетних в Российской Федерации.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процесса. Общие требования к организации приёма на обучение по образовательным программам среднего профессионального и высшего образования.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Административное право, его источники. Субъекты административного права. Государственная служба и государственный служащий. Противодействие коррупции в системе государственной службы. 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охраной природных ресурсов. Экологическое законодательство. Экологические правонарушения. Способы защиты экологических прав.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Налоговое право.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Уголовное право, его принципы. Понятие преступления, состав преступления. Виды преступлений. Уголовная ответственность, виды 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Гражданское процессуальное право. Принципы гражданского судопроизводства. Участники гражданского процесса. Стадии гражданского процесса.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 xml:space="preserve">Арбитражный процесс. Административный процесс. 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Уголовное процессуальное право. Принципы уголовного судопроизводства. Субъекты уголовного процесса. Стадии уголовного процесса. Меры процессуального принуждения. Суд присяжных заседателей.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гуманитарного права.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Юридическое образование. Профессиональная деятельность юриста. Основные виды юридических профессий.</w:t>
      </w:r>
    </w:p>
    <w:p w:rsidR="001A756D" w:rsidRPr="00BB4D60" w:rsidRDefault="001A756D">
      <w:pPr>
        <w:rPr>
          <w:lang w:val="ru-RU"/>
        </w:rPr>
        <w:sectPr w:rsidR="001A756D" w:rsidRPr="00BB4D60">
          <w:pgSz w:w="11906" w:h="16383"/>
          <w:pgMar w:top="1134" w:right="850" w:bottom="1134" w:left="1701" w:header="720" w:footer="720" w:gutter="0"/>
          <w:cols w:space="720"/>
        </w:sectPr>
      </w:pPr>
    </w:p>
    <w:p w:rsidR="001A756D" w:rsidRPr="00BB4D60" w:rsidRDefault="00BB4D60">
      <w:pPr>
        <w:spacing w:after="0" w:line="264" w:lineRule="auto"/>
        <w:ind w:left="120"/>
        <w:jc w:val="both"/>
        <w:rPr>
          <w:lang w:val="ru-RU"/>
        </w:rPr>
      </w:pPr>
      <w:bookmarkStart w:id="4" w:name="block-6963955"/>
      <w:bookmarkEnd w:id="3"/>
      <w:r w:rsidRPr="00BB4D60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ОБЩЕСТВОЗНАНИЮ НА УРОВНЕ СРЕДНЕГО ОБЩЕГО ОБРАЗОВАНИЯ</w:t>
      </w:r>
    </w:p>
    <w:p w:rsidR="001A756D" w:rsidRPr="00BB4D60" w:rsidRDefault="001A756D">
      <w:pPr>
        <w:spacing w:after="0" w:line="264" w:lineRule="auto"/>
        <w:ind w:left="120"/>
        <w:jc w:val="both"/>
        <w:rPr>
          <w:lang w:val="ru-RU"/>
        </w:rPr>
      </w:pPr>
    </w:p>
    <w:p w:rsidR="001A756D" w:rsidRPr="00BB4D60" w:rsidRDefault="00BB4D60">
      <w:pPr>
        <w:spacing w:after="0" w:line="264" w:lineRule="auto"/>
        <w:ind w:left="120"/>
        <w:jc w:val="both"/>
        <w:rPr>
          <w:lang w:val="ru-RU"/>
        </w:rPr>
      </w:pPr>
      <w:r w:rsidRPr="00BB4D6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A756D" w:rsidRPr="00BB4D60" w:rsidRDefault="001A756D">
      <w:pPr>
        <w:spacing w:after="0" w:line="264" w:lineRule="auto"/>
        <w:ind w:left="120"/>
        <w:jc w:val="both"/>
        <w:rPr>
          <w:lang w:val="ru-RU"/>
        </w:rPr>
      </w:pP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BB4D60">
        <w:rPr>
          <w:rFonts w:ascii="Times New Roman" w:hAnsi="Times New Roman"/>
          <w:color w:val="000000"/>
          <w:sz w:val="28"/>
          <w:lang w:val="ru-RU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В результате изучения обществознания на уровне среднего общего образования у обучающегося будут сформированы следующие личностные результаты: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B4D6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B4D60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 xml:space="preserve">готовность вести совместную деятельность в интересах гражданского общества, участвовать в самоуправлении в школе и </w:t>
      </w:r>
      <w:proofErr w:type="spellStart"/>
      <w:r w:rsidRPr="00BB4D60">
        <w:rPr>
          <w:rFonts w:ascii="Times New Roman" w:hAnsi="Times New Roman"/>
          <w:color w:val="000000"/>
          <w:sz w:val="28"/>
          <w:lang w:val="ru-RU"/>
        </w:rPr>
        <w:t>детскоюношеских</w:t>
      </w:r>
      <w:proofErr w:type="spellEnd"/>
      <w:r w:rsidRPr="00BB4D60">
        <w:rPr>
          <w:rFonts w:ascii="Times New Roman" w:hAnsi="Times New Roman"/>
          <w:color w:val="000000"/>
          <w:sz w:val="28"/>
          <w:lang w:val="ru-RU"/>
        </w:rPr>
        <w:t xml:space="preserve"> организациях;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B4D6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B4D60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B4D6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B4D60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 xml:space="preserve">осознание личного вклада в построение устойчивого будущего; 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стремление проявлять качества творческой личности;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B4D6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B4D60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здоровью, потребность в физическом совершенствовании;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B4D6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B4D60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человечества, активное неприятие действий, приносящих вред окружающей среде; 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B4D6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B4D60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языковое и речевое развитие человека, включая понимание языка социально-экономической и политической коммуникации;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обучающимися программы среднего общего образования у обучающихся совершенствуется </w:t>
      </w:r>
      <w:r w:rsidRPr="00BB4D60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</w:t>
      </w:r>
      <w:r w:rsidRPr="00BB4D60">
        <w:rPr>
          <w:rFonts w:ascii="Times New Roman" w:hAnsi="Times New Roman"/>
          <w:color w:val="000000"/>
          <w:sz w:val="28"/>
          <w:lang w:val="ru-RU"/>
        </w:rPr>
        <w:t xml:space="preserve">, предполагающий </w:t>
      </w:r>
      <w:proofErr w:type="spellStart"/>
      <w:r w:rsidRPr="00BB4D6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B4D60">
        <w:rPr>
          <w:rFonts w:ascii="Times New Roman" w:hAnsi="Times New Roman"/>
          <w:color w:val="000000"/>
          <w:sz w:val="28"/>
          <w:lang w:val="ru-RU"/>
        </w:rPr>
        <w:t>: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B4D60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BB4D60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1A756D" w:rsidRPr="00BB4D60" w:rsidRDefault="001A756D">
      <w:pPr>
        <w:spacing w:after="0" w:line="264" w:lineRule="auto"/>
        <w:ind w:left="120"/>
        <w:jc w:val="both"/>
        <w:rPr>
          <w:lang w:val="ru-RU"/>
        </w:rPr>
      </w:pPr>
    </w:p>
    <w:p w:rsidR="001A756D" w:rsidRPr="00BB4D60" w:rsidRDefault="00BB4D60">
      <w:pPr>
        <w:spacing w:after="0" w:line="264" w:lineRule="auto"/>
        <w:ind w:left="120"/>
        <w:jc w:val="both"/>
        <w:rPr>
          <w:lang w:val="ru-RU"/>
        </w:rPr>
      </w:pPr>
      <w:r w:rsidRPr="00BB4D6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A756D" w:rsidRPr="00BB4D60" w:rsidRDefault="001A756D">
      <w:pPr>
        <w:spacing w:after="0" w:line="264" w:lineRule="auto"/>
        <w:ind w:left="120"/>
        <w:jc w:val="both"/>
        <w:rPr>
          <w:lang w:val="ru-RU"/>
        </w:rPr>
      </w:pPr>
    </w:p>
    <w:p w:rsidR="001A756D" w:rsidRPr="00BB4D60" w:rsidRDefault="00BB4D60">
      <w:pPr>
        <w:spacing w:after="0" w:line="264" w:lineRule="auto"/>
        <w:ind w:left="120"/>
        <w:jc w:val="both"/>
        <w:rPr>
          <w:lang w:val="ru-RU"/>
        </w:rPr>
      </w:pPr>
      <w:r w:rsidRPr="00BB4D6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A756D" w:rsidRPr="00BB4D60" w:rsidRDefault="001A756D">
      <w:pPr>
        <w:spacing w:after="0" w:line="264" w:lineRule="auto"/>
        <w:ind w:left="120"/>
        <w:jc w:val="both"/>
        <w:rPr>
          <w:lang w:val="ru-RU"/>
        </w:rPr>
      </w:pP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социальную проблему, рассматривать её разносторонне;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 xml:space="preserve"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</w:t>
      </w:r>
      <w:proofErr w:type="spellStart"/>
      <w:r w:rsidRPr="00BB4D60">
        <w:rPr>
          <w:rFonts w:ascii="Times New Roman" w:hAnsi="Times New Roman"/>
          <w:color w:val="000000"/>
          <w:sz w:val="28"/>
          <w:lang w:val="ru-RU"/>
        </w:rPr>
        <w:t>типологизации</w:t>
      </w:r>
      <w:proofErr w:type="spellEnd"/>
      <w:r w:rsidRPr="00BB4D60">
        <w:rPr>
          <w:rFonts w:ascii="Times New Roman" w:hAnsi="Times New Roman"/>
          <w:color w:val="000000"/>
          <w:sz w:val="28"/>
          <w:lang w:val="ru-RU"/>
        </w:rPr>
        <w:t>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социальных явлениях и процессах, прогнозировать возможные пути разрешения противоречий;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ресурсов и возможных рисков;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отбирать способы деятельности, отвечающие её целям, оценивать соответствие результатов целям, оценивать риски последствий деятельности;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 xml:space="preserve">развивать креативное мышление при решении </w:t>
      </w:r>
      <w:proofErr w:type="spellStart"/>
      <w:r w:rsidRPr="00BB4D60">
        <w:rPr>
          <w:rFonts w:ascii="Times New Roman" w:hAnsi="Times New Roman"/>
          <w:color w:val="000000"/>
          <w:sz w:val="28"/>
          <w:lang w:val="ru-RU"/>
        </w:rPr>
        <w:t>учебнопознавательных</w:t>
      </w:r>
      <w:proofErr w:type="spellEnd"/>
      <w:r w:rsidRPr="00BB4D60">
        <w:rPr>
          <w:rFonts w:ascii="Times New Roman" w:hAnsi="Times New Roman"/>
          <w:color w:val="000000"/>
          <w:sz w:val="28"/>
          <w:lang w:val="ru-RU"/>
        </w:rPr>
        <w:t>, жизненных проблем, при выполнении социальных проектов.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 xml:space="preserve">развивать навыки </w:t>
      </w:r>
      <w:proofErr w:type="spellStart"/>
      <w:r w:rsidRPr="00BB4D60">
        <w:rPr>
          <w:rFonts w:ascii="Times New Roman" w:hAnsi="Times New Roman"/>
          <w:color w:val="000000"/>
          <w:sz w:val="28"/>
          <w:lang w:val="ru-RU"/>
        </w:rPr>
        <w:t>учебноисследовательской</w:t>
      </w:r>
      <w:proofErr w:type="spellEnd"/>
      <w:r w:rsidRPr="00BB4D60">
        <w:rPr>
          <w:rFonts w:ascii="Times New Roman" w:hAnsi="Times New Roman"/>
          <w:color w:val="000000"/>
          <w:sz w:val="28"/>
          <w:lang w:val="ru-RU"/>
        </w:rPr>
        <w:t xml:space="preserve"> и проектной деятельности, навыки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познания, включая специфические методы социального познания; 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применять научную терминологию, ключевые понятия и методы;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 xml:space="preserve">выявлять </w:t>
      </w:r>
      <w:proofErr w:type="spellStart"/>
      <w:r w:rsidRPr="00BB4D60">
        <w:rPr>
          <w:rFonts w:ascii="Times New Roman" w:hAnsi="Times New Roman"/>
          <w:color w:val="000000"/>
          <w:sz w:val="28"/>
          <w:lang w:val="ru-RU"/>
        </w:rPr>
        <w:t>причинноследственные</w:t>
      </w:r>
      <w:proofErr w:type="spellEnd"/>
      <w:r w:rsidRPr="00BB4D60">
        <w:rPr>
          <w:rFonts w:ascii="Times New Roman" w:hAnsi="Times New Roman"/>
          <w:color w:val="000000"/>
          <w:sz w:val="28"/>
          <w:lang w:val="ru-RU"/>
        </w:rPr>
        <w:t xml:space="preserve"> связи социальных явлений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областей, комплекса социальных наук, учебных и </w:t>
      </w:r>
      <w:proofErr w:type="spellStart"/>
      <w:r w:rsidRPr="00BB4D60">
        <w:rPr>
          <w:rFonts w:ascii="Times New Roman" w:hAnsi="Times New Roman"/>
          <w:color w:val="000000"/>
          <w:sz w:val="28"/>
          <w:lang w:val="ru-RU"/>
        </w:rPr>
        <w:t>внеучебных</w:t>
      </w:r>
      <w:proofErr w:type="spellEnd"/>
      <w:r w:rsidRPr="00BB4D60">
        <w:rPr>
          <w:rFonts w:ascii="Times New Roman" w:hAnsi="Times New Roman"/>
          <w:color w:val="000000"/>
          <w:sz w:val="28"/>
          <w:lang w:val="ru-RU"/>
        </w:rPr>
        <w:t xml:space="preserve"> источников информации;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визуализации, включая статистические данные, графики, таблицы;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 различных видов и форм представления, в том числе полученной из интернет-источников, её соответствие правовым и </w:t>
      </w:r>
      <w:proofErr w:type="spellStart"/>
      <w:r w:rsidRPr="00BB4D60">
        <w:rPr>
          <w:rFonts w:ascii="Times New Roman" w:hAnsi="Times New Roman"/>
          <w:color w:val="000000"/>
          <w:sz w:val="28"/>
          <w:lang w:val="ru-RU"/>
        </w:rPr>
        <w:t>моральноэтическим</w:t>
      </w:r>
      <w:proofErr w:type="spellEnd"/>
      <w:r w:rsidRPr="00BB4D60">
        <w:rPr>
          <w:rFonts w:ascii="Times New Roman" w:hAnsi="Times New Roman"/>
          <w:color w:val="000000"/>
          <w:sz w:val="28"/>
          <w:lang w:val="ru-RU"/>
        </w:rPr>
        <w:t xml:space="preserve"> нормам;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1A756D" w:rsidRPr="00BB4D60" w:rsidRDefault="001A756D">
      <w:pPr>
        <w:spacing w:after="0" w:line="264" w:lineRule="auto"/>
        <w:ind w:left="120"/>
        <w:jc w:val="both"/>
        <w:rPr>
          <w:lang w:val="ru-RU"/>
        </w:rPr>
      </w:pPr>
    </w:p>
    <w:p w:rsidR="001A756D" w:rsidRPr="00BB4D60" w:rsidRDefault="00BB4D60">
      <w:pPr>
        <w:spacing w:after="0" w:line="264" w:lineRule="auto"/>
        <w:ind w:left="120"/>
        <w:jc w:val="both"/>
        <w:rPr>
          <w:lang w:val="ru-RU"/>
        </w:rPr>
      </w:pPr>
      <w:r w:rsidRPr="00BB4D6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A756D" w:rsidRPr="00BB4D60" w:rsidRDefault="001A756D">
      <w:pPr>
        <w:spacing w:after="0" w:line="264" w:lineRule="auto"/>
        <w:ind w:left="120"/>
        <w:jc w:val="both"/>
        <w:rPr>
          <w:lang w:val="ru-RU"/>
        </w:rPr>
      </w:pP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 xml:space="preserve">осуществлять коммуникации во всех сферах жизни; 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аргументированно вести диалог, учитывать разные точки зрения;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1A756D" w:rsidRPr="00BB4D60" w:rsidRDefault="001A756D">
      <w:pPr>
        <w:spacing w:after="0" w:line="264" w:lineRule="auto"/>
        <w:ind w:left="120"/>
        <w:jc w:val="both"/>
        <w:rPr>
          <w:lang w:val="ru-RU"/>
        </w:rPr>
      </w:pPr>
    </w:p>
    <w:p w:rsidR="001A756D" w:rsidRPr="00BB4D60" w:rsidRDefault="00BB4D60">
      <w:pPr>
        <w:spacing w:after="0" w:line="264" w:lineRule="auto"/>
        <w:ind w:left="120"/>
        <w:jc w:val="both"/>
        <w:rPr>
          <w:lang w:val="ru-RU"/>
        </w:rPr>
      </w:pPr>
      <w:r w:rsidRPr="00BB4D6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A756D" w:rsidRPr="00BB4D60" w:rsidRDefault="001A756D">
      <w:pPr>
        <w:spacing w:after="0" w:line="264" w:lineRule="auto"/>
        <w:ind w:left="120"/>
        <w:jc w:val="both"/>
        <w:rPr>
          <w:lang w:val="ru-RU"/>
        </w:rPr>
      </w:pP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предпочтений, проявлять интерес к социальной проблематике;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 xml:space="preserve">предлагать новые </w:t>
      </w:r>
      <w:proofErr w:type="spellStart"/>
      <w:r w:rsidRPr="00BB4D60">
        <w:rPr>
          <w:rFonts w:ascii="Times New Roman" w:hAnsi="Times New Roman"/>
          <w:color w:val="000000"/>
          <w:sz w:val="28"/>
          <w:lang w:val="ru-RU"/>
        </w:rPr>
        <w:t>учебноисследовательские</w:t>
      </w:r>
      <w:proofErr w:type="spellEnd"/>
      <w:r w:rsidRPr="00BB4D60">
        <w:rPr>
          <w:rFonts w:ascii="Times New Roman" w:hAnsi="Times New Roman"/>
          <w:color w:val="000000"/>
          <w:sz w:val="28"/>
          <w:lang w:val="ru-RU"/>
        </w:rPr>
        <w:t xml:space="preserve"> и социальные проекты, оценивать идеи с позиции новизны, оригинальности, практической значимости;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 xml:space="preserve">принимать себя, понимая свои недостатки и достоинства; 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учитывать мотивы и аргументы других при анализе результатов деятельности;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и право других на ошибки; 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1A756D" w:rsidRPr="00BB4D60" w:rsidRDefault="001A756D">
      <w:pPr>
        <w:spacing w:after="0" w:line="264" w:lineRule="auto"/>
        <w:ind w:left="120"/>
        <w:jc w:val="both"/>
        <w:rPr>
          <w:lang w:val="ru-RU"/>
        </w:rPr>
      </w:pPr>
    </w:p>
    <w:p w:rsidR="001A756D" w:rsidRPr="00BB4D60" w:rsidRDefault="00BB4D60">
      <w:pPr>
        <w:spacing w:after="0" w:line="264" w:lineRule="auto"/>
        <w:ind w:left="120"/>
        <w:jc w:val="both"/>
        <w:rPr>
          <w:lang w:val="ru-RU"/>
        </w:rPr>
      </w:pPr>
      <w:bookmarkStart w:id="5" w:name="_Toc135757235"/>
      <w:bookmarkEnd w:id="5"/>
      <w:r w:rsidRPr="00BB4D6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A756D" w:rsidRPr="00BB4D60" w:rsidRDefault="001A756D">
      <w:pPr>
        <w:spacing w:after="0" w:line="264" w:lineRule="auto"/>
        <w:ind w:left="120"/>
        <w:jc w:val="both"/>
        <w:rPr>
          <w:lang w:val="ru-RU"/>
        </w:rPr>
      </w:pP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BB4D60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BB4D60">
        <w:rPr>
          <w:rFonts w:ascii="Times New Roman" w:hAnsi="Times New Roman"/>
          <w:color w:val="000000"/>
          <w:sz w:val="28"/>
          <w:lang w:val="ru-RU"/>
        </w:rPr>
        <w:t xml:space="preserve"> обучающийся будет: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владеть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общественных наук, необходимость комплексного подхода к изучению социальных явлений и процессов, знать ключевые темы, исследуемые этими науками, в том числе таких вопросов, как системность общества, разнообразие его связей с природой, единство и многообразие в общественном развитии, факторы и механизмы социальной динамики, роль человека как субъекта общественных отношений, виды и формы познавательной деятельности; общественная природа личности, роль общения и средств коммуникации формировании социально-психологических качеств личности; природа межличностных конфликтов и пути их разрешения; экономика как объект изучения экономической теорией, факторы производства и субъекты экономики, экономическая эффективность, типы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 система и финансовая политика государства;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их взаимосвязи и взаимовлиянии, изменении их состава и функций в процессе общественного развития,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 торговли, налоговой системы, финансовых рынков;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</w:t>
      </w:r>
      <w:proofErr w:type="spellStart"/>
      <w:r w:rsidRPr="00BB4D60">
        <w:rPr>
          <w:rFonts w:ascii="Times New Roman" w:hAnsi="Times New Roman"/>
          <w:color w:val="000000"/>
          <w:sz w:val="28"/>
          <w:lang w:val="ru-RU"/>
        </w:rPr>
        <w:t>типологизацию</w:t>
      </w:r>
      <w:proofErr w:type="spellEnd"/>
      <w:r w:rsidRPr="00BB4D60">
        <w:rPr>
          <w:rFonts w:ascii="Times New Roman" w:hAnsi="Times New Roman"/>
          <w:color w:val="000000"/>
          <w:sz w:val="28"/>
          <w:lang w:val="ru-RU"/>
        </w:rPr>
        <w:t xml:space="preserve">, социологические опросы, социальное прогнозирование, доказательство, наблюдение, эксперимент, практику как методы обоснования истины; методы социальной психологии, включая анкетирование, интервью, метод экспертных оценок, анализ документов для принятия обоснованных решений, планирования и достижения познавательных и практических целей, включая решения о создании и использовании сбережений, инвестиций, способах безопасного использования финансовых услуг, выборе будущей </w:t>
      </w:r>
      <w:proofErr w:type="spellStart"/>
      <w:r w:rsidRPr="00BB4D60">
        <w:rPr>
          <w:rFonts w:ascii="Times New Roman" w:hAnsi="Times New Roman"/>
          <w:color w:val="000000"/>
          <w:sz w:val="28"/>
          <w:lang w:val="ru-RU"/>
        </w:rPr>
        <w:t>профессиональнотрудовой</w:t>
      </w:r>
      <w:proofErr w:type="spellEnd"/>
      <w:r w:rsidRPr="00BB4D60">
        <w:rPr>
          <w:rFonts w:ascii="Times New Roman" w:hAnsi="Times New Roman"/>
          <w:color w:val="000000"/>
          <w:sz w:val="28"/>
          <w:lang w:val="ru-RU"/>
        </w:rPr>
        <w:t xml:space="preserve"> сферы, о возможностях применения знаний основ социальных наук в различных областях жизнедеятельности;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 xml:space="preserve">уметь классифицировать и </w:t>
      </w:r>
      <w:proofErr w:type="spellStart"/>
      <w:r w:rsidRPr="00BB4D60">
        <w:rPr>
          <w:rFonts w:ascii="Times New Roman" w:hAnsi="Times New Roman"/>
          <w:color w:val="000000"/>
          <w:sz w:val="28"/>
          <w:lang w:val="ru-RU"/>
        </w:rPr>
        <w:t>типологизировать</w:t>
      </w:r>
      <w:proofErr w:type="spellEnd"/>
      <w:r w:rsidRPr="00BB4D60">
        <w:rPr>
          <w:rFonts w:ascii="Times New Roman" w:hAnsi="Times New Roman"/>
          <w:color w:val="000000"/>
          <w:sz w:val="28"/>
          <w:lang w:val="ru-RU"/>
        </w:rPr>
        <w:t>: социальные институты, типы обществ, формы общественного сознания, виды деятельности, виды потребностей, формы познания, уровни и методы научного знания, формы культуры, типы мировоззрения; типы социальных отношений, виды социальных групп, разновидности социальных конфликтов и способы их разрешения, типы рыночных структур, современные финансовые технологии, методы антимонопольного регулирования экономики, виды предпринимательской деятельности, показатели деятельности фирмы, финансовые институты, факторы производства и факторные доходы;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 xml:space="preserve">уметь соотносить различные теоретические подходы, делать выводы и обосновывать их на теоретическом и </w:t>
      </w:r>
      <w:proofErr w:type="spellStart"/>
      <w:r w:rsidRPr="00BB4D60">
        <w:rPr>
          <w:rFonts w:ascii="Times New Roman" w:hAnsi="Times New Roman"/>
          <w:color w:val="000000"/>
          <w:sz w:val="28"/>
          <w:lang w:val="ru-RU"/>
        </w:rPr>
        <w:t>фактическоэмпирическом</w:t>
      </w:r>
      <w:proofErr w:type="spellEnd"/>
      <w:r w:rsidRPr="00BB4D60">
        <w:rPr>
          <w:rFonts w:ascii="Times New Roman" w:hAnsi="Times New Roman"/>
          <w:color w:val="000000"/>
          <w:sz w:val="28"/>
          <w:lang w:val="ru-RU"/>
        </w:rPr>
        <w:t xml:space="preserve"> уровнях при анализе социальных явлений, вести дискуссию, 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массовой информации на сознание в условиях </w:t>
      </w:r>
      <w:proofErr w:type="spellStart"/>
      <w:r w:rsidRPr="00BB4D60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BB4D60">
        <w:rPr>
          <w:rFonts w:ascii="Times New Roman" w:hAnsi="Times New Roman"/>
          <w:color w:val="000000"/>
          <w:sz w:val="28"/>
          <w:lang w:val="ru-RU"/>
        </w:rPr>
        <w:t>, формирования установок и стереотипов массового сознания, распределения ролей в малых группах, влияния групп на поведение людей, особенностей общения в информационном обществе, причин возникновения межличностных конфликтов, экономической свободы и социальной 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рыночной экономики;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 xml:space="preserve">уметь проводить целенаправленный поиск социальной информации, используя источники научного и </w:t>
      </w:r>
      <w:proofErr w:type="spellStart"/>
      <w:r w:rsidRPr="00BB4D60">
        <w:rPr>
          <w:rFonts w:ascii="Times New Roman" w:hAnsi="Times New Roman"/>
          <w:color w:val="000000"/>
          <w:sz w:val="28"/>
          <w:lang w:val="ru-RU"/>
        </w:rPr>
        <w:t>научнопублицистического</w:t>
      </w:r>
      <w:proofErr w:type="spellEnd"/>
      <w:r w:rsidRPr="00BB4D60">
        <w:rPr>
          <w:rFonts w:ascii="Times New Roman" w:hAnsi="Times New Roman"/>
          <w:color w:val="000000"/>
          <w:sz w:val="28"/>
          <w:lang w:val="ru-RU"/>
        </w:rPr>
        <w:t xml:space="preserve"> характера,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</w:t>
      </w:r>
      <w:proofErr w:type="spellStart"/>
      <w:r w:rsidRPr="00BB4D60">
        <w:rPr>
          <w:rFonts w:ascii="Times New Roman" w:hAnsi="Times New Roman"/>
          <w:color w:val="000000"/>
          <w:sz w:val="28"/>
          <w:lang w:val="ru-RU"/>
        </w:rPr>
        <w:t>учебноисследовательскую</w:t>
      </w:r>
      <w:proofErr w:type="spellEnd"/>
      <w:r w:rsidRPr="00BB4D60">
        <w:rPr>
          <w:rFonts w:ascii="Times New Roman" w:hAnsi="Times New Roman"/>
          <w:color w:val="000000"/>
          <w:sz w:val="28"/>
          <w:lang w:val="ru-RU"/>
        </w:rPr>
        <w:t xml:space="preserve"> и проектную работу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работ; владеть навыками презентации результатов учебно-исследовательской и проектной деятельности на публичных мероприятиях; уметь анализировать и оценивать собственный социальный опыт, включая опыт самопознания, самооценки, самоконтроля,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действительности, модельными ситуациями, теоретическими положениями разделов «Основы философии», «Основы социальной психологии», «Основы экономической науки», включая положения о влиянии массовых коммуникаций на развитие человека и общества, способах манипуляции общественным мнением, распространённых ошибках в рассуждениях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рациональных способов поведения людей в экономике в условиях ограниченных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 соблюдении правил грамотного и безопасного поведения при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философии», «Основы социальной психологии», «Основы экономической науки»;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проявлять умения, необходимые для успешного продолжения образования по направлениям социально-гуманитарной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профессиональной деятельности, связанных с философией, социальной психологией и экономической наукой.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BB4D60"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 w:rsidRPr="00BB4D6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BB4D60">
        <w:rPr>
          <w:rFonts w:ascii="Times New Roman" w:hAnsi="Times New Roman"/>
          <w:color w:val="000000"/>
          <w:sz w:val="28"/>
          <w:lang w:val="ru-RU"/>
        </w:rPr>
        <w:t>обучающийся будет: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 xml:space="preserve">владеть знаниями основ социологии, политологии, правоведения,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социальных наук, необходимости комплексного подхода к изучению социальных явлений и процессов, знания ключевых тем, исследуемых этими науками, в том числе такие вопросы, как социальная структура и социальная стратификация, социальная мобильность в современном обществе, </w:t>
      </w:r>
      <w:proofErr w:type="spellStart"/>
      <w:r w:rsidRPr="00BB4D60">
        <w:rPr>
          <w:rFonts w:ascii="Times New Roman" w:hAnsi="Times New Roman"/>
          <w:color w:val="000000"/>
          <w:sz w:val="28"/>
          <w:lang w:val="ru-RU"/>
        </w:rPr>
        <w:t>статусноролевая</w:t>
      </w:r>
      <w:proofErr w:type="spellEnd"/>
      <w:r w:rsidRPr="00BB4D60">
        <w:rPr>
          <w:rFonts w:ascii="Times New Roman" w:hAnsi="Times New Roman"/>
          <w:color w:val="000000"/>
          <w:sz w:val="28"/>
          <w:lang w:val="ru-RU"/>
        </w:rPr>
        <w:t xml:space="preserve"> теория личности, семья и её социальная поддержка, нация как этническая и гражданская общность, </w:t>
      </w:r>
      <w:proofErr w:type="spellStart"/>
      <w:r w:rsidRPr="00BB4D60">
        <w:rPr>
          <w:rFonts w:ascii="Times New Roman" w:hAnsi="Times New Roman"/>
          <w:color w:val="000000"/>
          <w:sz w:val="28"/>
          <w:lang w:val="ru-RU"/>
        </w:rPr>
        <w:t>девиантное</w:t>
      </w:r>
      <w:proofErr w:type="spellEnd"/>
      <w:r w:rsidRPr="00BB4D60">
        <w:rPr>
          <w:rFonts w:ascii="Times New Roman" w:hAnsi="Times New Roman"/>
          <w:color w:val="000000"/>
          <w:sz w:val="28"/>
          <w:lang w:val="ru-RU"/>
        </w:rPr>
        <w:t xml:space="preserve"> поведение и социальный контроль, динамика и особенности политического процесса, субъекты политики, государство в политической системе общества, факторы политической социализации, функции государственного управления, взаимосвязь права и государства, признаки и виды правоотношений, отрасли права и их институты, основы конституционного строя России, конституционно-правовой статус высших органов власти в Российской Федерации, основы деятельности правоохранительных органов и местного самоуправления, пути преодоления правового нигилизма;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включая семью, образование, религию, институты в сфере массовых коммуникаций, в том числе средства массовой информации, институты социальной стратификации, базовые политические институты, включая государство и институты государственной власти: институт главы государства, законодательной и исполнительной власти, судопроизводства и охраны правопорядка, государственного управления, институты всеобщего избирательного права, политических партий и общественных организаций, представительства социальных интересов, в том числе об институте Уполномоченного по правам человека в Российской Федерации, институты права, включая непосредственно право как социальный институт, институты гражданства, брака, материнства, отцовства и детства, наследования; о взаимосвязи и взаимовлиянии различных социальных институтов, об изменении их состава и функций в процессе общественного развития, о политике Российской Федерации, направленной на укрепление и развитие социальных институтов российского общества; о способах и элементах социального контроля, о типах и способах разрешения социальных конфликтов, о конституционных принципах национальной политики в Российской Федерации;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методы: социологии, такие как социологический опрос, социологическое наблюдение, анализ документов и социологический эксперимент; политологии, такие как нормативно-ценностный подход, </w:t>
      </w:r>
      <w:proofErr w:type="spellStart"/>
      <w:r w:rsidRPr="00BB4D60">
        <w:rPr>
          <w:rFonts w:ascii="Times New Roman" w:hAnsi="Times New Roman"/>
          <w:color w:val="000000"/>
          <w:sz w:val="28"/>
          <w:lang w:val="ru-RU"/>
        </w:rPr>
        <w:t>структурнофункциональный</w:t>
      </w:r>
      <w:proofErr w:type="spellEnd"/>
      <w:r w:rsidRPr="00BB4D60">
        <w:rPr>
          <w:rFonts w:ascii="Times New Roman" w:hAnsi="Times New Roman"/>
          <w:color w:val="000000"/>
          <w:sz w:val="28"/>
          <w:lang w:val="ru-RU"/>
        </w:rPr>
        <w:t xml:space="preserve"> анализ, системный, институциональный, </w:t>
      </w:r>
      <w:proofErr w:type="spellStart"/>
      <w:r w:rsidRPr="00BB4D60">
        <w:rPr>
          <w:rFonts w:ascii="Times New Roman" w:hAnsi="Times New Roman"/>
          <w:color w:val="000000"/>
          <w:sz w:val="28"/>
          <w:lang w:val="ru-RU"/>
        </w:rPr>
        <w:t>социальнопсихологический</w:t>
      </w:r>
      <w:proofErr w:type="spellEnd"/>
      <w:r w:rsidRPr="00BB4D60">
        <w:rPr>
          <w:rFonts w:ascii="Times New Roman" w:hAnsi="Times New Roman"/>
          <w:color w:val="000000"/>
          <w:sz w:val="28"/>
          <w:lang w:val="ru-RU"/>
        </w:rPr>
        <w:t xml:space="preserve"> подход; правоведения, такие как формально-юридический, </w:t>
      </w:r>
      <w:proofErr w:type="spellStart"/>
      <w:r w:rsidRPr="00BB4D60">
        <w:rPr>
          <w:rFonts w:ascii="Times New Roman" w:hAnsi="Times New Roman"/>
          <w:color w:val="000000"/>
          <w:sz w:val="28"/>
          <w:lang w:val="ru-RU"/>
        </w:rPr>
        <w:t>сравнительноправовой</w:t>
      </w:r>
      <w:proofErr w:type="spellEnd"/>
      <w:r w:rsidRPr="00BB4D60">
        <w:rPr>
          <w:rFonts w:ascii="Times New Roman" w:hAnsi="Times New Roman"/>
          <w:color w:val="000000"/>
          <w:sz w:val="28"/>
          <w:lang w:val="ru-RU"/>
        </w:rPr>
        <w:t xml:space="preserve"> для принятия обоснованных решений в различных областях жизнедеятельности, планирования и достижения познавательных и практических целей, в том числе в будущем при осуществлении социальной роли участника различных социальных групп, избирателя, участии в политической коммуникации, в деятельности политических партий и общественно-политических движений, в противодействии политическому экстремизму, при осуществлении профессионального выбора;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 xml:space="preserve">уметь классифицировать и </w:t>
      </w:r>
      <w:proofErr w:type="spellStart"/>
      <w:r w:rsidRPr="00BB4D60">
        <w:rPr>
          <w:rFonts w:ascii="Times New Roman" w:hAnsi="Times New Roman"/>
          <w:color w:val="000000"/>
          <w:sz w:val="28"/>
          <w:lang w:val="ru-RU"/>
        </w:rPr>
        <w:t>типологизировать</w:t>
      </w:r>
      <w:proofErr w:type="spellEnd"/>
      <w:r w:rsidRPr="00BB4D60">
        <w:rPr>
          <w:rFonts w:ascii="Times New Roman" w:hAnsi="Times New Roman"/>
          <w:color w:val="000000"/>
          <w:sz w:val="28"/>
          <w:lang w:val="ru-RU"/>
        </w:rPr>
        <w:t>: социальные группы, разновидности социальных конфликтов, виды социального контроля; виды политических отношений, формы государства, типы политических режимов, формы правления и государственно-территориального устройства, виды политических институтов, типы политических партий, виды политических идеологий, типы политического поведения; виды правовых норм, источники права, отрасли права, виды правоотношений, виды правонарушений, виды юридической ответственности;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 xml:space="preserve">уметь соотносить различные теоретические подходы, делать выводы и обосновывать их на теоретическом и </w:t>
      </w:r>
      <w:proofErr w:type="spellStart"/>
      <w:r w:rsidRPr="00BB4D60">
        <w:rPr>
          <w:rFonts w:ascii="Times New Roman" w:hAnsi="Times New Roman"/>
          <w:color w:val="000000"/>
          <w:sz w:val="28"/>
          <w:lang w:val="ru-RU"/>
        </w:rPr>
        <w:t>фактическоэмпирическом</w:t>
      </w:r>
      <w:proofErr w:type="spellEnd"/>
      <w:r w:rsidRPr="00BB4D60">
        <w:rPr>
          <w:rFonts w:ascii="Times New Roman" w:hAnsi="Times New Roman"/>
          <w:color w:val="000000"/>
          <w:sz w:val="28"/>
          <w:lang w:val="ru-RU"/>
        </w:rPr>
        <w:t xml:space="preserve"> уровнях при анализе социальных явлений, вести дискуссию, в том числе при рассмотрении миграционных процессов и их особенностей, проблемы социального неравенства, путей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политических институтов, роль политических партий и общественных организаций в современном обществе, роль средств массовой информации в формировании политической культуры личности, трансформация традиционных политических идеологий, деятельность правовых институтов, соотношение права и закона;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 xml:space="preserve">уметь проводить целенаправленный поиск социальной информации, используя источники научного и научно-публицистического характера, выстраивать аргументы с привлечением научных фактов и идей,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</w:t>
      </w:r>
      <w:proofErr w:type="spellStart"/>
      <w:r w:rsidRPr="00BB4D60">
        <w:rPr>
          <w:rFonts w:ascii="Times New Roman" w:hAnsi="Times New Roman"/>
          <w:color w:val="000000"/>
          <w:sz w:val="28"/>
          <w:lang w:val="ru-RU"/>
        </w:rPr>
        <w:t>учебноисследовательскую</w:t>
      </w:r>
      <w:proofErr w:type="spellEnd"/>
      <w:r w:rsidRPr="00BB4D6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BB4D60">
        <w:rPr>
          <w:rFonts w:ascii="Times New Roman" w:hAnsi="Times New Roman"/>
          <w:color w:val="000000"/>
          <w:sz w:val="28"/>
          <w:lang w:val="ru-RU"/>
        </w:rPr>
        <w:t>проектноисследовательскую</w:t>
      </w:r>
      <w:proofErr w:type="spellEnd"/>
      <w:r w:rsidRPr="00BB4D60">
        <w:rPr>
          <w:rFonts w:ascii="Times New Roman" w:hAnsi="Times New Roman"/>
          <w:color w:val="000000"/>
          <w:sz w:val="28"/>
          <w:lang w:val="ru-RU"/>
        </w:rPr>
        <w:t xml:space="preserve"> и другую творческую работу по социальной, политической, правовой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работ, владеть навыками презентации результатов </w:t>
      </w:r>
      <w:proofErr w:type="spellStart"/>
      <w:r w:rsidRPr="00BB4D60">
        <w:rPr>
          <w:rFonts w:ascii="Times New Roman" w:hAnsi="Times New Roman"/>
          <w:color w:val="000000"/>
          <w:sz w:val="28"/>
          <w:lang w:val="ru-RU"/>
        </w:rPr>
        <w:t>учебноисследовательской</w:t>
      </w:r>
      <w:proofErr w:type="spellEnd"/>
      <w:r w:rsidRPr="00BB4D60">
        <w:rPr>
          <w:rFonts w:ascii="Times New Roman" w:hAnsi="Times New Roman"/>
          <w:color w:val="000000"/>
          <w:sz w:val="28"/>
          <w:lang w:val="ru-RU"/>
        </w:rPr>
        <w:t xml:space="preserve"> и проектной деятельности на публичных мероприятиях;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уметь анализировать и оценивать собственный социальный опыт, включая опыт самопознания и самооценки, самоконтроля, межличностного взаимодействия, выполнения социальных ролей, использовать его при решении познавательных задач и разрешении жизненных проблем, в том числе связанных с изучением социальных групп, социального взаимодействия, деятельности социальных институтов (семья, образование, средства массовой информации, религия), с деятельностью различных политических институтов современного общества, политической социализацией и политическим поведением личности, её политическим выбором и политическим участием, действиями субъектов политики в политическом процессе, деятельностью участников правоотношений в отраслевом многообразии, осознанным выбором правомерных моделей поведения;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уметь конкретизировать примерами из личного социального опыта, фактами социальной действительности, модельными ситуациями теоретические положения разделов «Основы социологии», «Основы политологии», «Основы правоведения», включая положения об этнических отношениях и этническом многообразии современного мира, молодёжи как социальной группе, изменении социальных ролей в семье, системе образования Российской Федерации и тенденциях его развития, средствах массовой информации, мировых и национальных религиях, политике как общественном явлении, структуре, ресурсах, функциях и легитимности политической власти, политических нормах и ценностях, политических конфликтах и путях их урегулирования, выборах в демократическом обществе, о политической психологии и политическом сознании, влиянии средств массовой коммуникации на политическое сознание, о защите прав человека, сделках, обязательствах, основаниях наследования, правах на результаты интеллектуальной деятельности, особенностях правового регулирования труда несовершеннолетних в Российской Федерации, о причинах преступности, необходимой обороне и крайней необходимости, стадиях гражданского и уголовного процесса, развитии правовой культуры;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>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социологии», «Основы политологии», «Основы правоведения»;</w:t>
      </w:r>
    </w:p>
    <w:p w:rsidR="001A756D" w:rsidRPr="00BB4D60" w:rsidRDefault="00BB4D60">
      <w:pPr>
        <w:spacing w:after="0" w:line="264" w:lineRule="auto"/>
        <w:ind w:firstLine="600"/>
        <w:jc w:val="both"/>
        <w:rPr>
          <w:lang w:val="ru-RU"/>
        </w:rPr>
      </w:pPr>
      <w:r w:rsidRPr="00BB4D60">
        <w:rPr>
          <w:rFonts w:ascii="Times New Roman" w:hAnsi="Times New Roman"/>
          <w:color w:val="000000"/>
          <w:sz w:val="28"/>
          <w:lang w:val="ru-RU"/>
        </w:rPr>
        <w:t xml:space="preserve">проявлять умения, необходимые для успешного продолжения образования по направлениям </w:t>
      </w:r>
      <w:proofErr w:type="spellStart"/>
      <w:r w:rsidRPr="00BB4D60">
        <w:rPr>
          <w:rFonts w:ascii="Times New Roman" w:hAnsi="Times New Roman"/>
          <w:color w:val="000000"/>
          <w:sz w:val="28"/>
          <w:lang w:val="ru-RU"/>
        </w:rPr>
        <w:t>социальногуманитарной</w:t>
      </w:r>
      <w:proofErr w:type="spellEnd"/>
      <w:r w:rsidRPr="00BB4D60">
        <w:rPr>
          <w:rFonts w:ascii="Times New Roman" w:hAnsi="Times New Roman"/>
          <w:color w:val="000000"/>
          <w:sz w:val="28"/>
          <w:lang w:val="ru-RU"/>
        </w:rPr>
        <w:t xml:space="preserve">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профессионального образования, связанных с </w:t>
      </w:r>
      <w:proofErr w:type="spellStart"/>
      <w:r w:rsidRPr="00BB4D60">
        <w:rPr>
          <w:rFonts w:ascii="Times New Roman" w:hAnsi="Times New Roman"/>
          <w:color w:val="000000"/>
          <w:sz w:val="28"/>
          <w:lang w:val="ru-RU"/>
        </w:rPr>
        <w:t>социальногуманитарной</w:t>
      </w:r>
      <w:proofErr w:type="spellEnd"/>
      <w:r w:rsidRPr="00BB4D60">
        <w:rPr>
          <w:rFonts w:ascii="Times New Roman" w:hAnsi="Times New Roman"/>
          <w:color w:val="000000"/>
          <w:sz w:val="28"/>
          <w:lang w:val="ru-RU"/>
        </w:rPr>
        <w:t xml:space="preserve"> подготовкой и особенностями профессиональной деятельности социолога, политолога, юриста.</w:t>
      </w:r>
    </w:p>
    <w:p w:rsidR="001A756D" w:rsidRPr="00BB4D60" w:rsidRDefault="001A756D">
      <w:pPr>
        <w:rPr>
          <w:lang w:val="ru-RU"/>
        </w:rPr>
        <w:sectPr w:rsidR="001A756D" w:rsidRPr="00BB4D60">
          <w:pgSz w:w="11906" w:h="16383"/>
          <w:pgMar w:top="1134" w:right="850" w:bottom="1134" w:left="1701" w:header="720" w:footer="720" w:gutter="0"/>
          <w:cols w:space="720"/>
        </w:sectPr>
      </w:pPr>
    </w:p>
    <w:p w:rsidR="001A756D" w:rsidRDefault="00BB4D60">
      <w:pPr>
        <w:spacing w:after="0"/>
        <w:ind w:left="120"/>
      </w:pPr>
      <w:bookmarkStart w:id="6" w:name="block-6963956"/>
      <w:bookmarkEnd w:id="4"/>
      <w:r w:rsidRPr="00BB4D6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A756D" w:rsidRDefault="00BB4D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93"/>
        <w:gridCol w:w="4518"/>
        <w:gridCol w:w="2862"/>
        <w:gridCol w:w="4575"/>
      </w:tblGrid>
      <w:tr w:rsidR="001A756D">
        <w:trPr>
          <w:trHeight w:val="144"/>
          <w:tblCellSpacing w:w="20" w:type="nil"/>
        </w:trPr>
        <w:tc>
          <w:tcPr>
            <w:tcW w:w="9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756D" w:rsidRDefault="001A756D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A756D" w:rsidRDefault="001A756D">
            <w:pPr>
              <w:spacing w:after="0"/>
              <w:ind w:left="135"/>
            </w:pP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5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A756D" w:rsidRDefault="001A756D">
            <w:pPr>
              <w:spacing w:after="0"/>
              <w:ind w:left="135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756D" w:rsidRDefault="001A75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756D" w:rsidRDefault="001A756D"/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A756D" w:rsidRDefault="001A75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756D" w:rsidRDefault="001A756D"/>
        </w:tc>
      </w:tr>
      <w:tr w:rsidR="001A756D" w:rsidRPr="00E2376F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B4D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Социальные науки и их особенности</w:t>
            </w:r>
          </w:p>
        </w:tc>
      </w:tr>
      <w:tr w:rsidR="001A756D" w:rsidRPr="002366A6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науки в системе научного знания.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1A756D" w:rsidRPr="002366A6" w:rsidRDefault="002366A6">
            <w:pPr>
              <w:spacing w:after="0"/>
              <w:ind w:left="135"/>
              <w:rPr>
                <w:lang w:val="ru-RU"/>
              </w:rPr>
            </w:pPr>
            <w:r w:rsidRPr="00213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756D" w:rsidRPr="002366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86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A756D" w:rsidRPr="002366A6" w:rsidRDefault="002366A6">
            <w:pPr>
              <w:rPr>
                <w:lang w:val="ru-RU"/>
              </w:rPr>
            </w:pPr>
            <w:r w:rsidRPr="00213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756D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философию</w:t>
            </w:r>
            <w:proofErr w:type="spellEnd"/>
          </w:p>
        </w:tc>
      </w:tr>
      <w:tr w:rsidR="001A756D" w:rsidRPr="002366A6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система. Динамика и многообразие процессов развития общества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1A756D" w:rsidRPr="002366A6" w:rsidRDefault="002366A6">
            <w:pPr>
              <w:spacing w:after="0"/>
              <w:ind w:left="135"/>
              <w:rPr>
                <w:lang w:val="ru-RU"/>
              </w:rPr>
            </w:pPr>
            <w:r w:rsidRPr="00213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756D" w:rsidRPr="002366A6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глобализации</w:t>
            </w:r>
            <w:proofErr w:type="spellEnd"/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1A756D" w:rsidRPr="002366A6" w:rsidRDefault="002366A6">
            <w:pPr>
              <w:spacing w:after="0"/>
              <w:ind w:left="135"/>
              <w:rPr>
                <w:lang w:val="ru-RU"/>
              </w:rPr>
            </w:pPr>
            <w:r w:rsidRPr="00213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756D" w:rsidRPr="002366A6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человека. Духовное и материальное в человеке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1A756D" w:rsidRPr="002366A6" w:rsidRDefault="002366A6">
            <w:pPr>
              <w:spacing w:after="0"/>
              <w:ind w:left="135"/>
              <w:rPr>
                <w:lang w:val="ru-RU"/>
              </w:rPr>
            </w:pPr>
            <w:r w:rsidRPr="00213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756D" w:rsidRPr="002366A6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Сознание. Массовое сознание и его особенности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1A756D" w:rsidRPr="002366A6" w:rsidRDefault="002366A6">
            <w:pPr>
              <w:spacing w:after="0"/>
              <w:ind w:left="135"/>
              <w:rPr>
                <w:lang w:val="ru-RU"/>
              </w:rPr>
            </w:pPr>
            <w:r w:rsidRPr="00213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756D" w:rsidRPr="002366A6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1A756D" w:rsidRPr="002366A6" w:rsidRDefault="002366A6">
            <w:pPr>
              <w:spacing w:after="0"/>
              <w:ind w:left="135"/>
              <w:rPr>
                <w:lang w:val="ru-RU"/>
              </w:rPr>
            </w:pPr>
            <w:r w:rsidRPr="00213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756D" w:rsidRPr="002366A6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Теория познания. Истина и её критерии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1A756D" w:rsidRPr="002366A6" w:rsidRDefault="002366A6">
            <w:pPr>
              <w:spacing w:after="0"/>
              <w:ind w:left="135"/>
              <w:rPr>
                <w:lang w:val="ru-RU"/>
              </w:rPr>
            </w:pPr>
            <w:r w:rsidRPr="00213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756D" w:rsidRPr="002366A6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1A756D" w:rsidRPr="002366A6" w:rsidRDefault="002366A6">
            <w:pPr>
              <w:spacing w:after="0"/>
              <w:ind w:left="135"/>
              <w:rPr>
                <w:lang w:val="ru-RU"/>
              </w:rPr>
            </w:pPr>
            <w:r w:rsidRPr="00213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756D" w:rsidRPr="002366A6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1A756D" w:rsidRPr="002366A6" w:rsidRDefault="002366A6">
            <w:pPr>
              <w:spacing w:after="0"/>
              <w:ind w:left="135"/>
              <w:rPr>
                <w:lang w:val="ru-RU"/>
              </w:rPr>
            </w:pPr>
            <w:r w:rsidRPr="00213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756D" w:rsidRPr="002366A6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Направления духовной деятельности. Формы духовной культуры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1A756D" w:rsidRPr="002366A6" w:rsidRDefault="002366A6">
            <w:pPr>
              <w:spacing w:after="0"/>
              <w:ind w:left="135"/>
              <w:rPr>
                <w:lang w:val="ru-RU"/>
              </w:rPr>
            </w:pPr>
            <w:r w:rsidRPr="00213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756D" w:rsidRPr="002366A6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1A756D" w:rsidRPr="002366A6" w:rsidRDefault="002366A6">
            <w:pPr>
              <w:spacing w:after="0"/>
              <w:ind w:left="135"/>
              <w:rPr>
                <w:lang w:val="ru-RU"/>
              </w:rPr>
            </w:pPr>
            <w:r w:rsidRPr="00213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756D" w:rsidRPr="002366A6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1A756D" w:rsidRPr="002366A6" w:rsidRDefault="002366A6">
            <w:pPr>
              <w:spacing w:after="0"/>
              <w:ind w:left="135"/>
              <w:rPr>
                <w:lang w:val="ru-RU"/>
              </w:rPr>
            </w:pPr>
            <w:r w:rsidRPr="00213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756D" w:rsidRPr="002366A6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философию»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1A756D" w:rsidRPr="002366A6" w:rsidRDefault="002366A6">
            <w:pPr>
              <w:spacing w:after="0"/>
              <w:ind w:left="135"/>
              <w:rPr>
                <w:lang w:val="ru-RU"/>
              </w:rPr>
            </w:pPr>
            <w:r w:rsidRPr="00213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75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86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A756D" w:rsidRDefault="001A756D"/>
        </w:tc>
      </w:tr>
      <w:tr w:rsidR="001A756D" w:rsidRPr="00E2376F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B4D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социальную психологию</w:t>
            </w:r>
          </w:p>
        </w:tc>
      </w:tr>
      <w:tr w:rsidR="001A756D" w:rsidRPr="002366A6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1A756D" w:rsidRPr="002366A6" w:rsidRDefault="002366A6">
            <w:pPr>
              <w:spacing w:after="0"/>
              <w:ind w:left="135"/>
              <w:rPr>
                <w:lang w:val="ru-RU"/>
              </w:rPr>
            </w:pPr>
            <w:r w:rsidRPr="00213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756D" w:rsidRPr="002366A6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личность в социальной психологии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1A756D" w:rsidRPr="002366A6" w:rsidRDefault="002366A6">
            <w:pPr>
              <w:spacing w:after="0"/>
              <w:ind w:left="135"/>
              <w:rPr>
                <w:lang w:val="ru-RU"/>
              </w:rPr>
            </w:pPr>
            <w:r w:rsidRPr="00213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756D" w:rsidRPr="002366A6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</w:t>
            </w:r>
            <w:proofErr w:type="spellEnd"/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1A756D" w:rsidRPr="002366A6" w:rsidRDefault="002366A6">
            <w:pPr>
              <w:spacing w:after="0"/>
              <w:ind w:left="135"/>
              <w:rPr>
                <w:lang w:val="ru-RU"/>
              </w:rPr>
            </w:pPr>
            <w:r w:rsidRPr="00213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756D" w:rsidRPr="002366A6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1A756D" w:rsidRPr="002366A6" w:rsidRDefault="002366A6">
            <w:pPr>
              <w:spacing w:after="0"/>
              <w:ind w:left="135"/>
              <w:rPr>
                <w:lang w:val="ru-RU"/>
              </w:rPr>
            </w:pPr>
            <w:r w:rsidRPr="00213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756D" w:rsidRPr="002366A6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1A756D" w:rsidRPr="002366A6" w:rsidRDefault="002366A6">
            <w:pPr>
              <w:spacing w:after="0"/>
              <w:ind w:left="135"/>
              <w:rPr>
                <w:lang w:val="ru-RU"/>
              </w:rPr>
            </w:pPr>
            <w:r w:rsidRPr="00213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756D" w:rsidRPr="002366A6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1A756D" w:rsidRPr="002366A6" w:rsidRDefault="002366A6">
            <w:pPr>
              <w:spacing w:after="0"/>
              <w:ind w:left="135"/>
              <w:rPr>
                <w:lang w:val="ru-RU"/>
              </w:rPr>
            </w:pPr>
            <w:r w:rsidRPr="00213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756D" w:rsidRPr="002366A6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социальную психологию»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1A756D" w:rsidRPr="002366A6" w:rsidRDefault="002366A6">
            <w:pPr>
              <w:spacing w:after="0"/>
              <w:ind w:left="135"/>
              <w:rPr>
                <w:lang w:val="ru-RU"/>
              </w:rPr>
            </w:pPr>
            <w:r w:rsidRPr="00213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75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86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A756D" w:rsidRDefault="001A756D"/>
        </w:tc>
      </w:tr>
      <w:tr w:rsidR="001A756D" w:rsidRPr="00E2376F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B4D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экономическую науку</w:t>
            </w:r>
          </w:p>
        </w:tc>
      </w:tr>
      <w:tr w:rsidR="001A756D" w:rsidRPr="002366A6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Экономика как наука и сфера деятельности человека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1A756D" w:rsidRPr="002366A6" w:rsidRDefault="002366A6">
            <w:pPr>
              <w:spacing w:after="0"/>
              <w:ind w:left="135"/>
              <w:rPr>
                <w:lang w:val="ru-RU"/>
              </w:rPr>
            </w:pPr>
            <w:r w:rsidRPr="00213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756D" w:rsidRPr="002366A6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1A756D" w:rsidRPr="002366A6" w:rsidRDefault="002366A6">
            <w:pPr>
              <w:spacing w:after="0"/>
              <w:ind w:left="135"/>
              <w:rPr>
                <w:lang w:val="ru-RU"/>
              </w:rPr>
            </w:pPr>
            <w:r w:rsidRPr="00213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756D" w:rsidRPr="002366A6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рынка</w:t>
            </w:r>
            <w:proofErr w:type="spellEnd"/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1A756D" w:rsidRPr="002366A6" w:rsidRDefault="002366A6">
            <w:pPr>
              <w:spacing w:after="0"/>
              <w:ind w:left="135"/>
              <w:rPr>
                <w:lang w:val="ru-RU"/>
              </w:rPr>
            </w:pPr>
            <w:r w:rsidRPr="00213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756D" w:rsidRPr="002366A6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1A756D" w:rsidRPr="002366A6" w:rsidRDefault="002366A6">
            <w:pPr>
              <w:spacing w:after="0"/>
              <w:ind w:left="135"/>
              <w:rPr>
                <w:lang w:val="ru-RU"/>
              </w:rPr>
            </w:pPr>
            <w:r w:rsidRPr="00213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756D" w:rsidRPr="002366A6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предпринимательства</w:t>
            </w:r>
            <w:proofErr w:type="spellEnd"/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1A756D" w:rsidRPr="002366A6" w:rsidRDefault="002366A6">
            <w:pPr>
              <w:spacing w:after="0"/>
              <w:ind w:left="135"/>
              <w:rPr>
                <w:lang w:val="ru-RU"/>
              </w:rPr>
            </w:pPr>
            <w:r w:rsidRPr="00213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756D" w:rsidRPr="002366A6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1A756D" w:rsidRPr="002366A6" w:rsidRDefault="002366A6">
            <w:pPr>
              <w:spacing w:after="0"/>
              <w:ind w:left="135"/>
              <w:rPr>
                <w:lang w:val="ru-RU"/>
              </w:rPr>
            </w:pPr>
            <w:r w:rsidRPr="00213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756D" w:rsidRPr="002366A6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1A756D" w:rsidRPr="002366A6" w:rsidRDefault="002366A6">
            <w:pPr>
              <w:spacing w:after="0"/>
              <w:ind w:left="135"/>
              <w:rPr>
                <w:lang w:val="ru-RU"/>
              </w:rPr>
            </w:pPr>
            <w:r w:rsidRPr="00213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756D" w:rsidRPr="002366A6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1A756D" w:rsidRPr="002366A6" w:rsidRDefault="002366A6">
            <w:pPr>
              <w:spacing w:after="0"/>
              <w:ind w:left="135"/>
              <w:rPr>
                <w:lang w:val="ru-RU"/>
              </w:rPr>
            </w:pPr>
            <w:r w:rsidRPr="00213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756D" w:rsidRPr="002366A6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макроэкономические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показатели</w:t>
            </w:r>
            <w:proofErr w:type="spellEnd"/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1A756D" w:rsidRPr="002366A6" w:rsidRDefault="002366A6">
            <w:pPr>
              <w:spacing w:after="0"/>
              <w:ind w:left="135"/>
              <w:rPr>
                <w:lang w:val="ru-RU"/>
              </w:rPr>
            </w:pPr>
            <w:r w:rsidRPr="00213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756D" w:rsidRPr="002366A6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1A756D" w:rsidRPr="002366A6" w:rsidRDefault="002366A6">
            <w:pPr>
              <w:spacing w:after="0"/>
              <w:ind w:left="135"/>
              <w:rPr>
                <w:lang w:val="ru-RU"/>
              </w:rPr>
            </w:pPr>
            <w:r w:rsidRPr="00213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756D" w:rsidRPr="002366A6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1A756D" w:rsidRPr="002366A6" w:rsidRDefault="002366A6">
            <w:pPr>
              <w:spacing w:after="0"/>
              <w:ind w:left="135"/>
              <w:rPr>
                <w:lang w:val="ru-RU"/>
              </w:rPr>
            </w:pPr>
            <w:r w:rsidRPr="00213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756D" w:rsidRPr="002366A6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экономическую науку»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1A756D" w:rsidRPr="002366A6" w:rsidRDefault="002366A6">
            <w:pPr>
              <w:spacing w:after="0"/>
              <w:ind w:left="135"/>
              <w:rPr>
                <w:lang w:val="ru-RU"/>
              </w:rPr>
            </w:pPr>
            <w:r w:rsidRPr="00213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75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86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A756D" w:rsidRDefault="001A756D"/>
        </w:tc>
      </w:tr>
      <w:tr w:rsidR="001A75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286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86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1A756D" w:rsidRDefault="001A756D"/>
        </w:tc>
      </w:tr>
    </w:tbl>
    <w:p w:rsidR="001A756D" w:rsidRDefault="001A756D">
      <w:pPr>
        <w:sectPr w:rsidR="001A75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756D" w:rsidRDefault="00BB4D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2"/>
        <w:gridCol w:w="4419"/>
        <w:gridCol w:w="2902"/>
        <w:gridCol w:w="4697"/>
      </w:tblGrid>
      <w:tr w:rsidR="001A756D">
        <w:trPr>
          <w:trHeight w:val="144"/>
          <w:tblCellSpacing w:w="20" w:type="nil"/>
        </w:trPr>
        <w:tc>
          <w:tcPr>
            <w:tcW w:w="9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756D" w:rsidRDefault="001A756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A756D" w:rsidRDefault="001A756D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6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A756D" w:rsidRDefault="001A756D">
            <w:pPr>
              <w:spacing w:after="0"/>
              <w:ind w:left="135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756D" w:rsidRDefault="001A75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756D" w:rsidRDefault="001A756D"/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A756D" w:rsidRDefault="001A75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756D" w:rsidRDefault="001A756D"/>
        </w:tc>
      </w:tr>
      <w:tr w:rsidR="001A756D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социологию</w:t>
            </w:r>
            <w:proofErr w:type="spellEnd"/>
          </w:p>
        </w:tc>
      </w:tr>
      <w:tr w:rsidR="001A756D" w:rsidRPr="002366A6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1A756D" w:rsidRPr="002366A6" w:rsidRDefault="002366A6">
            <w:pPr>
              <w:spacing w:after="0"/>
              <w:ind w:left="135"/>
              <w:rPr>
                <w:lang w:val="ru-RU"/>
              </w:rPr>
            </w:pPr>
            <w:r w:rsidRPr="00213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756D" w:rsidRPr="002366A6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и социальная стратификация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1A756D" w:rsidRPr="002366A6" w:rsidRDefault="002366A6">
            <w:pPr>
              <w:spacing w:after="0"/>
              <w:ind w:left="135"/>
              <w:rPr>
                <w:lang w:val="ru-RU"/>
              </w:rPr>
            </w:pPr>
            <w:r w:rsidRPr="00213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756D" w:rsidRPr="002366A6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отношений</w:t>
            </w:r>
            <w:proofErr w:type="spellEnd"/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1A756D" w:rsidRPr="002366A6" w:rsidRDefault="002366A6">
            <w:pPr>
              <w:spacing w:after="0"/>
              <w:ind w:left="135"/>
              <w:rPr>
                <w:lang w:val="ru-RU"/>
              </w:rPr>
            </w:pPr>
            <w:r w:rsidRPr="00213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756D" w:rsidRPr="002366A6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институты семьи, образования, религии, СМИ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1A756D" w:rsidRPr="002366A6" w:rsidRDefault="002366A6">
            <w:pPr>
              <w:spacing w:after="0"/>
              <w:ind w:left="135"/>
              <w:rPr>
                <w:lang w:val="ru-RU"/>
              </w:rPr>
            </w:pPr>
            <w:r w:rsidRPr="00213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756D" w:rsidRPr="002366A6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1A756D" w:rsidRPr="002366A6" w:rsidRDefault="002366A6">
            <w:pPr>
              <w:spacing w:after="0"/>
              <w:ind w:left="135"/>
              <w:rPr>
                <w:lang w:val="ru-RU"/>
              </w:rPr>
            </w:pPr>
            <w:r w:rsidRPr="00213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756D" w:rsidRPr="002366A6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Социологическое образование и профессиональная деятельность социолога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1A756D" w:rsidRPr="002366A6" w:rsidRDefault="002366A6">
            <w:pPr>
              <w:spacing w:after="0"/>
              <w:ind w:left="135"/>
              <w:rPr>
                <w:lang w:val="ru-RU"/>
              </w:rPr>
            </w:pPr>
            <w:r w:rsidRPr="00213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756D" w:rsidRPr="002366A6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 исследовательской деятельности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1A756D" w:rsidRPr="002366A6" w:rsidRDefault="002366A6">
            <w:pPr>
              <w:spacing w:after="0"/>
              <w:ind w:left="135"/>
              <w:rPr>
                <w:lang w:val="ru-RU"/>
              </w:rPr>
            </w:pPr>
            <w:r w:rsidRPr="00213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756D" w:rsidRPr="002366A6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социологию»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1A756D" w:rsidRPr="002366A6" w:rsidRDefault="002366A6">
            <w:pPr>
              <w:spacing w:after="0"/>
              <w:ind w:left="135"/>
              <w:rPr>
                <w:lang w:val="ru-RU"/>
              </w:rPr>
            </w:pPr>
            <w:r w:rsidRPr="00213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75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90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A756D" w:rsidRDefault="001A756D"/>
        </w:tc>
      </w:tr>
      <w:tr w:rsidR="001A756D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политологию</w:t>
            </w:r>
            <w:proofErr w:type="spellEnd"/>
          </w:p>
        </w:tc>
      </w:tr>
      <w:tr w:rsidR="001A756D" w:rsidRPr="002366A6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1A756D" w:rsidRPr="002366A6" w:rsidRDefault="002366A6">
            <w:pPr>
              <w:spacing w:after="0"/>
              <w:ind w:left="135"/>
              <w:rPr>
                <w:lang w:val="ru-RU"/>
              </w:rPr>
            </w:pPr>
            <w:r w:rsidRPr="00213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756D" w:rsidRPr="002366A6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1A756D" w:rsidRPr="002366A6" w:rsidRDefault="002366A6">
            <w:pPr>
              <w:spacing w:after="0"/>
              <w:ind w:left="135"/>
              <w:rPr>
                <w:lang w:val="ru-RU"/>
              </w:rPr>
            </w:pPr>
            <w:r w:rsidRPr="00213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756D" w:rsidRPr="002366A6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власть. Политическая система. Роль государства в политической системе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1A756D" w:rsidRPr="002366A6" w:rsidRDefault="002366A6">
            <w:pPr>
              <w:spacing w:after="0"/>
              <w:ind w:left="135"/>
              <w:rPr>
                <w:lang w:val="ru-RU"/>
              </w:rPr>
            </w:pPr>
            <w:r w:rsidRPr="00213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756D" w:rsidRPr="002366A6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государственной власти в Российской Федерации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1A756D" w:rsidRPr="002366A6" w:rsidRDefault="002366A6">
            <w:pPr>
              <w:spacing w:after="0"/>
              <w:ind w:left="135"/>
              <w:rPr>
                <w:lang w:val="ru-RU"/>
              </w:rPr>
            </w:pPr>
            <w:r w:rsidRPr="00213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756D" w:rsidRPr="002366A6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представительства социальных интересов в Российской Федерации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1A756D" w:rsidRPr="002366A6" w:rsidRDefault="002366A6">
            <w:pPr>
              <w:spacing w:after="0"/>
              <w:ind w:left="135"/>
              <w:rPr>
                <w:lang w:val="ru-RU"/>
              </w:rPr>
            </w:pPr>
            <w:r w:rsidRPr="00213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756D" w:rsidRPr="002366A6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культура и политическое сознание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1A756D" w:rsidRPr="002366A6" w:rsidRDefault="002366A6">
            <w:pPr>
              <w:spacing w:after="0"/>
              <w:ind w:left="135"/>
              <w:rPr>
                <w:lang w:val="ru-RU"/>
              </w:rPr>
            </w:pPr>
            <w:r w:rsidRPr="00213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756D" w:rsidRPr="002366A6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1A756D" w:rsidRPr="002366A6" w:rsidRDefault="002366A6">
            <w:pPr>
              <w:spacing w:after="0"/>
              <w:ind w:left="135"/>
              <w:rPr>
                <w:lang w:val="ru-RU"/>
              </w:rPr>
            </w:pPr>
            <w:r w:rsidRPr="00213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756D" w:rsidRPr="002366A6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1A756D" w:rsidRPr="002366A6" w:rsidRDefault="002366A6">
            <w:pPr>
              <w:spacing w:after="0"/>
              <w:ind w:left="135"/>
              <w:rPr>
                <w:lang w:val="ru-RU"/>
              </w:rPr>
            </w:pPr>
            <w:r w:rsidRPr="00213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756D" w:rsidRPr="002366A6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1A756D" w:rsidRPr="002366A6" w:rsidRDefault="002366A6">
            <w:pPr>
              <w:spacing w:after="0"/>
              <w:ind w:left="135"/>
              <w:rPr>
                <w:lang w:val="ru-RU"/>
              </w:rPr>
            </w:pPr>
            <w:r w:rsidRPr="00213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756D" w:rsidRPr="002366A6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политологию»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1A756D" w:rsidRPr="002366A6" w:rsidRDefault="002366A6">
            <w:pPr>
              <w:spacing w:after="0"/>
              <w:ind w:left="135"/>
              <w:rPr>
                <w:lang w:val="ru-RU"/>
              </w:rPr>
            </w:pPr>
            <w:r w:rsidRPr="00213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75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90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A756D" w:rsidRDefault="001A756D"/>
        </w:tc>
      </w:tr>
      <w:tr w:rsidR="001A756D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правоведение</w:t>
            </w:r>
            <w:proofErr w:type="spellEnd"/>
          </w:p>
        </w:tc>
      </w:tr>
      <w:tr w:rsidR="001A756D" w:rsidRPr="002366A6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Юридическая наука: этапы и основные направления развития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1A756D" w:rsidRPr="002366A6" w:rsidRDefault="002366A6">
            <w:pPr>
              <w:spacing w:after="0"/>
              <w:ind w:left="135"/>
              <w:rPr>
                <w:lang w:val="ru-RU"/>
              </w:rPr>
            </w:pPr>
            <w:r w:rsidRPr="00213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756D" w:rsidRPr="002366A6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Право</w:t>
            </w:r>
            <w:proofErr w:type="gramEnd"/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социальный институт. Система права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1A756D" w:rsidRPr="002366A6" w:rsidRDefault="002366A6">
            <w:pPr>
              <w:spacing w:after="0"/>
              <w:ind w:left="135"/>
              <w:rPr>
                <w:lang w:val="ru-RU"/>
              </w:rPr>
            </w:pPr>
            <w:r w:rsidRPr="00213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756D" w:rsidRPr="002366A6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Связь права и государства. Правотворчество и законотворчество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1A756D" w:rsidRPr="002366A6" w:rsidRDefault="002366A6">
            <w:pPr>
              <w:spacing w:after="0"/>
              <w:ind w:left="135"/>
              <w:rPr>
                <w:lang w:val="ru-RU"/>
              </w:rPr>
            </w:pPr>
            <w:r w:rsidRPr="00213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756D" w:rsidRPr="002366A6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Правовая культура. Правоотношения и правонарушения.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ответственность</w:t>
            </w:r>
            <w:proofErr w:type="spellEnd"/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1A756D" w:rsidRPr="002366A6" w:rsidRDefault="002366A6">
            <w:pPr>
              <w:spacing w:after="0"/>
              <w:ind w:left="135"/>
              <w:rPr>
                <w:lang w:val="ru-RU"/>
              </w:rPr>
            </w:pPr>
            <w:r w:rsidRPr="00213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756D" w:rsidRPr="002366A6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конституционного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1A756D" w:rsidRPr="002366A6" w:rsidRDefault="002366A6">
            <w:pPr>
              <w:spacing w:after="0"/>
              <w:ind w:left="135"/>
              <w:rPr>
                <w:lang w:val="ru-RU"/>
              </w:rPr>
            </w:pPr>
            <w:r w:rsidRPr="00213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756D" w:rsidRPr="002366A6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Права, свободы и обязанности человека и гражданина в Российской Федерации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1A756D" w:rsidRPr="002366A6" w:rsidRDefault="002366A6">
            <w:pPr>
              <w:spacing w:after="0"/>
              <w:ind w:left="135"/>
              <w:rPr>
                <w:lang w:val="ru-RU"/>
              </w:rPr>
            </w:pPr>
            <w:r w:rsidRPr="00213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756D" w:rsidRPr="002366A6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Конституционно-правовой статус России как федеративного государства.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1A756D" w:rsidRPr="002366A6" w:rsidRDefault="002366A6">
            <w:pPr>
              <w:spacing w:after="0"/>
              <w:ind w:left="135"/>
              <w:rPr>
                <w:lang w:val="ru-RU"/>
              </w:rPr>
            </w:pPr>
            <w:r w:rsidRPr="00213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756D" w:rsidRPr="002366A6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1A756D" w:rsidRPr="002366A6" w:rsidRDefault="002366A6">
            <w:pPr>
              <w:spacing w:after="0"/>
              <w:ind w:left="135"/>
              <w:rPr>
                <w:lang w:val="ru-RU"/>
              </w:rPr>
            </w:pPr>
            <w:r w:rsidRPr="00213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756D" w:rsidRPr="002366A6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публичного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1A756D" w:rsidRPr="002366A6" w:rsidRDefault="002366A6">
            <w:pPr>
              <w:spacing w:after="0"/>
              <w:ind w:left="135"/>
              <w:rPr>
                <w:lang w:val="ru-RU"/>
              </w:rPr>
            </w:pPr>
            <w:r w:rsidRPr="00213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756D" w:rsidRPr="002366A6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процессуального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1A756D" w:rsidRPr="002366A6" w:rsidRDefault="002366A6">
            <w:pPr>
              <w:spacing w:after="0"/>
              <w:ind w:left="135"/>
              <w:rPr>
                <w:lang w:val="ru-RU"/>
              </w:rPr>
            </w:pPr>
            <w:r w:rsidRPr="00213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756D" w:rsidRPr="002366A6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1A756D" w:rsidRPr="002366A6" w:rsidRDefault="002366A6">
            <w:pPr>
              <w:spacing w:after="0"/>
              <w:ind w:left="135"/>
              <w:rPr>
                <w:lang w:val="ru-RU"/>
              </w:rPr>
            </w:pPr>
            <w:r w:rsidRPr="00213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756D" w:rsidRPr="002366A6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1A756D" w:rsidRPr="002366A6" w:rsidRDefault="002366A6">
            <w:pPr>
              <w:spacing w:after="0"/>
              <w:ind w:left="135"/>
              <w:rPr>
                <w:lang w:val="ru-RU"/>
              </w:rPr>
            </w:pPr>
            <w:r w:rsidRPr="00213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756D" w:rsidRPr="002366A6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1A756D" w:rsidRPr="002366A6" w:rsidRDefault="002366A6">
            <w:pPr>
              <w:spacing w:after="0"/>
              <w:ind w:left="135"/>
              <w:rPr>
                <w:lang w:val="ru-RU"/>
              </w:rPr>
            </w:pPr>
            <w:r w:rsidRPr="00213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756D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правоведение»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90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A756D" w:rsidRDefault="001A756D"/>
        </w:tc>
      </w:tr>
      <w:tr w:rsidR="001A75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290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0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4697" w:type="dxa"/>
            <w:tcMar>
              <w:top w:w="50" w:type="dxa"/>
              <w:left w:w="100" w:type="dxa"/>
            </w:tcMar>
            <w:vAlign w:val="center"/>
          </w:tcPr>
          <w:p w:rsidR="001A756D" w:rsidRDefault="001A756D"/>
        </w:tc>
      </w:tr>
    </w:tbl>
    <w:p w:rsidR="001A756D" w:rsidRDefault="001A756D">
      <w:pPr>
        <w:sectPr w:rsidR="001A756D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7" w:name="_GoBack"/>
      <w:bookmarkEnd w:id="7"/>
    </w:p>
    <w:p w:rsidR="001A756D" w:rsidRDefault="001A756D">
      <w:pPr>
        <w:sectPr w:rsidR="001A75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756D" w:rsidRDefault="00BB4D60" w:rsidP="002366A6">
      <w:pPr>
        <w:spacing w:after="0"/>
      </w:pPr>
      <w:bookmarkStart w:id="8" w:name="block-6963958"/>
      <w:bookmarkEnd w:id="6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1A756D" w:rsidRDefault="00BB4D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9"/>
        <w:gridCol w:w="4602"/>
        <w:gridCol w:w="2487"/>
        <w:gridCol w:w="2403"/>
        <w:gridCol w:w="2440"/>
      </w:tblGrid>
      <w:tr w:rsidR="001A756D">
        <w:trPr>
          <w:trHeight w:val="144"/>
          <w:tblCellSpacing w:w="20" w:type="nil"/>
        </w:trPr>
        <w:tc>
          <w:tcPr>
            <w:tcW w:w="8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756D" w:rsidRDefault="001A756D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A756D" w:rsidRDefault="001A75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1A75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756D" w:rsidRDefault="001A75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756D" w:rsidRDefault="001A756D"/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A756D" w:rsidRDefault="001A756D">
            <w:pPr>
              <w:spacing w:after="0"/>
              <w:ind w:left="135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A756D" w:rsidRDefault="001A756D">
            <w:pPr>
              <w:spacing w:after="0"/>
              <w:ind w:left="135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A756D" w:rsidRDefault="001A756D">
            <w:pPr>
              <w:spacing w:after="0"/>
              <w:ind w:left="135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предмет изучения. Подходы к изучению общества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науки в системе научного знания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явлений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науки и профессиональное самоопределение молодежи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философия в системе наук об обществе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Динамика и многообразие процессов развития общества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динамики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Критерии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прогресса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глобализации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современности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человека как проблема философии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Сознание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сознание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Массовое сознание и его особенности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Свобода и необходимость в деятельности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критерии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Мышление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методы научного познания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Мировоззрение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Вклад российской культуры в мировую культуру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Религия. Влияние религии на развитие культуры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Искусство, его виды и формы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Роль науки в современном обществе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как институт сохранения и передачи культурного наследия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мораль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нравственность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Категории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этики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Нравственность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философию"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философию"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психология в системе социально-гуманитарного знания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социально психологии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отношений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отношений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психологии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группе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идентичность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Межличностное взаимодействие как объект социальной </w:t>
            </w:r>
            <w:proofErr w:type="spellStart"/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псхологии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Группа - объект исследования социальной психологии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группы на индивидуальное поведение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Межличностные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группах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Антисоциальные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криминальные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как объект социально-психологических исследований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общения в информационном обществе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коммуникации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социальную психологию"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социальную психологию"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и методы экономической науки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интересы субъектов экономической деятельности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Факторы производства и факторные доходы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механизмы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спрос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равновесие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Конкуренция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структуры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политика </w:t>
            </w:r>
            <w:proofErr w:type="spellStart"/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Россиской</w:t>
            </w:r>
            <w:proofErr w:type="spellEnd"/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Федерации по защите конкуренции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ресурсов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капитала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экономики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Государственая</w:t>
            </w:r>
            <w:proofErr w:type="spellEnd"/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политика </w:t>
            </w:r>
            <w:proofErr w:type="spellStart"/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цифровизации</w:t>
            </w:r>
            <w:proofErr w:type="spellEnd"/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экономики в Российской Федерации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 - виды и мотивы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Форганизационно-правовые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предприятий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фирмы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Показатели деятельности фирмы. Выручка и прибыль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Издержки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менеджмента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Маркетинг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Банки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Банковская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услуги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Денежная масса и денежная база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рынки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Монетарная и денежно-кредитная политика Банка России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Инфляция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блага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Несовершенства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хозяйства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рынков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бюджет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доходов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Бюджетная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Налоговая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макроэкономические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показатели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ВВП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долгосрочного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роста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циклы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экономики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торговля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торговли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расчеты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Профессиональная деятельность в экономической сфере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экономическую науку"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и итоговое тестирование по разделу "Введение к экономическую науку"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, тестирование по разделу "Социальные науки"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философию"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социальную психологию"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экономическую науку"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экономическую науку"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1A756D">
            <w:pPr>
              <w:spacing w:after="0"/>
              <w:ind w:left="135"/>
              <w:jc w:val="center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487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244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1A756D" w:rsidRDefault="001A756D">
      <w:pPr>
        <w:sectPr w:rsidR="001A75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756D" w:rsidRDefault="00BB4D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7"/>
        <w:gridCol w:w="9816"/>
        <w:gridCol w:w="3157"/>
      </w:tblGrid>
      <w:tr w:rsidR="001A756D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756D" w:rsidRDefault="001A756D">
            <w:pPr>
              <w:spacing w:after="0"/>
              <w:ind w:left="135"/>
            </w:pPr>
          </w:p>
        </w:tc>
        <w:tc>
          <w:tcPr>
            <w:tcW w:w="100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A756D" w:rsidRDefault="001A756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1A75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756D" w:rsidRDefault="001A75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756D" w:rsidRDefault="001A756D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A756D" w:rsidRDefault="001A756D">
            <w:pPr>
              <w:spacing w:after="0"/>
              <w:ind w:left="135"/>
            </w:pP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Социология как наука, структура и функции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социологии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стратификации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Критерии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стратификации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Стратификация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Социальное взаимодействие и общественные отношения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молодежи в современной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Демографическая и семейная политика государства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образования в Российской Федерации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основы принципа свободы совести в Российской Федерации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статус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Статусно-ролевые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мобильность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интересы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Отклоняющееся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Профессиональная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социолога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социологию"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социологию"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Политология в системе общественных наук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Структура, методы и функции политологии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как общественное явление. Функции политики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деятельность и политические отношения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 общества. Политические ценности и нормы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Место государства в политической системе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формы государства. Формы </w:t>
            </w:r>
            <w:proofErr w:type="spellStart"/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правления.Политический</w:t>
            </w:r>
            <w:proofErr w:type="spellEnd"/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режим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законодательной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Парламентаризм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 судопроизводства и охраны правопорядка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представительства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интересов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Гражданское общество. Выборы в демократическом обществе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всобщего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избирательного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Институт политических партий и общественных организаций.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Партийные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многопартийность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лидерство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идеологии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</w:t>
            </w:r>
            <w:proofErr w:type="gramStart"/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социализация .</w:t>
            </w:r>
            <w:proofErr w:type="gramEnd"/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Типы политического </w:t>
            </w:r>
            <w:proofErr w:type="spellStart"/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поведения.Политическое</w:t>
            </w:r>
            <w:proofErr w:type="spellEnd"/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участие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Место и роль СМИ в политическом процессе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Современнный</w:t>
            </w:r>
            <w:proofErr w:type="spellEnd"/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этап политического развития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Профессиональная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политолога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политологию"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политологию"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юридической науки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права в жизни общества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Правовое государство и гражданское общество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законотворчество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Правосознание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правоотношений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правоотношений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правонарушение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и виды юридической ответственности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Конституционное право. Конституция Российской Федерации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Права и свободы человека и гражданина в Российской Федерации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Гарантии и защита прав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ребенка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обязанности гражданина Российской Федерации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Российской Федерации. Федеральное Собрание-парламент Российской Федерации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Правительство Российской Федерации. Судебная система Российской Федерации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государственной власти субъектов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Самоуправление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Правоспособность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дееспособность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Гражданско-правовой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договор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Наследование как социально-правовой институт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договор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Административное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служба и государственный служащий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Административное правонарушение и административная ответственность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законодательство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Налоговое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Преступление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ответственность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Арбитражный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Администтративный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Стадии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присяжных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заседателей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правоведение"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правоведение"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социологию"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тестирование по разделу "Введение в социологию"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по разделу "Введение в социологию"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политологию"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политологию"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разделу "Введение в политологию"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правоведение"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правоведение"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по разделу "Введение в правоведение"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A75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756D" w:rsidRPr="00BB4D60" w:rsidRDefault="00BB4D60">
            <w:pPr>
              <w:spacing w:after="0"/>
              <w:ind w:left="135"/>
              <w:rPr>
                <w:lang w:val="ru-RU"/>
              </w:rPr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1A756D" w:rsidRDefault="00BB4D60">
            <w:pPr>
              <w:spacing w:after="0"/>
              <w:ind w:left="135"/>
              <w:jc w:val="center"/>
            </w:pPr>
            <w:r w:rsidRPr="00BB4D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</w:tr>
    </w:tbl>
    <w:p w:rsidR="001A756D" w:rsidRDefault="001A756D">
      <w:pPr>
        <w:sectPr w:rsidR="001A75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756D" w:rsidRDefault="001A756D">
      <w:pPr>
        <w:sectPr w:rsidR="001A75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756D" w:rsidRPr="00BB4D60" w:rsidRDefault="001A756D">
      <w:pPr>
        <w:rPr>
          <w:lang w:val="ru-RU"/>
        </w:rPr>
        <w:sectPr w:rsidR="001A756D" w:rsidRPr="00BB4D60">
          <w:pgSz w:w="11906" w:h="16383"/>
          <w:pgMar w:top="1134" w:right="850" w:bottom="1134" w:left="1701" w:header="720" w:footer="720" w:gutter="0"/>
          <w:cols w:space="720"/>
        </w:sectPr>
      </w:pPr>
      <w:bookmarkStart w:id="9" w:name="block-6963957"/>
      <w:bookmarkEnd w:id="8"/>
    </w:p>
    <w:bookmarkEnd w:id="9"/>
    <w:p w:rsidR="0087506B" w:rsidRPr="00BB4D60" w:rsidRDefault="0087506B">
      <w:pPr>
        <w:rPr>
          <w:lang w:val="ru-RU"/>
        </w:rPr>
      </w:pPr>
    </w:p>
    <w:sectPr w:rsidR="0087506B" w:rsidRPr="00BB4D6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A756D"/>
    <w:rsid w:val="001A756D"/>
    <w:rsid w:val="002366A6"/>
    <w:rsid w:val="0087506B"/>
    <w:rsid w:val="00BB4D60"/>
    <w:rsid w:val="00E23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2A7A1"/>
  <w15:docId w15:val="{C66EFB0D-DCD3-4428-8976-9627958AE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No Spacing"/>
    <w:uiPriority w:val="1"/>
    <w:qFormat/>
    <w:rsid w:val="00E2376F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7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c66251b0" TargetMode="External"/><Relationship Id="rId21" Type="http://schemas.openxmlformats.org/officeDocument/2006/relationships/hyperlink" Target="https://m.edsoo.ru/c66251b0" TargetMode="External"/><Relationship Id="rId42" Type="http://schemas.openxmlformats.org/officeDocument/2006/relationships/hyperlink" Target="https://m.edsoo.ru/c66251b0" TargetMode="External"/><Relationship Id="rId47" Type="http://schemas.openxmlformats.org/officeDocument/2006/relationships/hyperlink" Target="https://m.edsoo.ru/c66251b0" TargetMode="External"/><Relationship Id="rId63" Type="http://schemas.openxmlformats.org/officeDocument/2006/relationships/hyperlink" Target="https://m.edsoo.ru/c66251b0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s://m.edsoo.ru/c66251b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c66251b0" TargetMode="External"/><Relationship Id="rId29" Type="http://schemas.openxmlformats.org/officeDocument/2006/relationships/hyperlink" Target="https://m.edsoo.ru/c66251b0" TargetMode="External"/><Relationship Id="rId11" Type="http://schemas.openxmlformats.org/officeDocument/2006/relationships/hyperlink" Target="https://m.edsoo.ru/c66251b0" TargetMode="External"/><Relationship Id="rId24" Type="http://schemas.openxmlformats.org/officeDocument/2006/relationships/hyperlink" Target="https://m.edsoo.ru/c66251b0" TargetMode="External"/><Relationship Id="rId32" Type="http://schemas.openxmlformats.org/officeDocument/2006/relationships/hyperlink" Target="https://m.edsoo.ru/c66251b0" TargetMode="External"/><Relationship Id="rId37" Type="http://schemas.openxmlformats.org/officeDocument/2006/relationships/hyperlink" Target="https://m.edsoo.ru/c66251b0" TargetMode="External"/><Relationship Id="rId40" Type="http://schemas.openxmlformats.org/officeDocument/2006/relationships/hyperlink" Target="https://m.edsoo.ru/c66251b0" TargetMode="External"/><Relationship Id="rId45" Type="http://schemas.openxmlformats.org/officeDocument/2006/relationships/hyperlink" Target="https://m.edsoo.ru/c66251b0" TargetMode="External"/><Relationship Id="rId53" Type="http://schemas.openxmlformats.org/officeDocument/2006/relationships/hyperlink" Target="https://m.edsoo.ru/c66251b0" TargetMode="External"/><Relationship Id="rId58" Type="http://schemas.openxmlformats.org/officeDocument/2006/relationships/hyperlink" Target="https://m.edsoo.ru/c66251b0" TargetMode="External"/><Relationship Id="rId66" Type="http://schemas.openxmlformats.org/officeDocument/2006/relationships/hyperlink" Target="https://m.edsoo.ru/c66251b0" TargetMode="External"/><Relationship Id="rId5" Type="http://schemas.openxmlformats.org/officeDocument/2006/relationships/hyperlink" Target="https://m.edsoo.ru/c66251b0" TargetMode="External"/><Relationship Id="rId61" Type="http://schemas.openxmlformats.org/officeDocument/2006/relationships/hyperlink" Target="https://m.edsoo.ru/c66251b0" TargetMode="External"/><Relationship Id="rId19" Type="http://schemas.openxmlformats.org/officeDocument/2006/relationships/hyperlink" Target="https://m.edsoo.ru/c66251b0" TargetMode="External"/><Relationship Id="rId14" Type="http://schemas.openxmlformats.org/officeDocument/2006/relationships/hyperlink" Target="https://m.edsoo.ru/c66251b0" TargetMode="External"/><Relationship Id="rId22" Type="http://schemas.openxmlformats.org/officeDocument/2006/relationships/hyperlink" Target="https://m.edsoo.ru/c66251b0" TargetMode="External"/><Relationship Id="rId27" Type="http://schemas.openxmlformats.org/officeDocument/2006/relationships/hyperlink" Target="https://m.edsoo.ru/c66251b0" TargetMode="External"/><Relationship Id="rId30" Type="http://schemas.openxmlformats.org/officeDocument/2006/relationships/hyperlink" Target="https://m.edsoo.ru/c66251b0" TargetMode="External"/><Relationship Id="rId35" Type="http://schemas.openxmlformats.org/officeDocument/2006/relationships/hyperlink" Target="https://m.edsoo.ru/c66251b0" TargetMode="External"/><Relationship Id="rId43" Type="http://schemas.openxmlformats.org/officeDocument/2006/relationships/hyperlink" Target="https://m.edsoo.ru/c66251b0" TargetMode="External"/><Relationship Id="rId48" Type="http://schemas.openxmlformats.org/officeDocument/2006/relationships/hyperlink" Target="https://m.edsoo.ru/c66251b0" TargetMode="External"/><Relationship Id="rId56" Type="http://schemas.openxmlformats.org/officeDocument/2006/relationships/hyperlink" Target="https://m.edsoo.ru/c66251b0" TargetMode="External"/><Relationship Id="rId64" Type="http://schemas.openxmlformats.org/officeDocument/2006/relationships/hyperlink" Target="https://m.edsoo.ru/c66251b0" TargetMode="External"/><Relationship Id="rId69" Type="http://schemas.openxmlformats.org/officeDocument/2006/relationships/theme" Target="theme/theme1.xml"/><Relationship Id="rId8" Type="http://schemas.openxmlformats.org/officeDocument/2006/relationships/hyperlink" Target="https://m.edsoo.ru/c66251b0" TargetMode="External"/><Relationship Id="rId51" Type="http://schemas.openxmlformats.org/officeDocument/2006/relationships/hyperlink" Target="https://m.edsoo.ru/c66251b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c66251b0" TargetMode="External"/><Relationship Id="rId17" Type="http://schemas.openxmlformats.org/officeDocument/2006/relationships/hyperlink" Target="https://m.edsoo.ru/c66251b0" TargetMode="External"/><Relationship Id="rId25" Type="http://schemas.openxmlformats.org/officeDocument/2006/relationships/hyperlink" Target="https://m.edsoo.ru/c66251b0" TargetMode="External"/><Relationship Id="rId33" Type="http://schemas.openxmlformats.org/officeDocument/2006/relationships/hyperlink" Target="https://m.edsoo.ru/c66251b0" TargetMode="External"/><Relationship Id="rId38" Type="http://schemas.openxmlformats.org/officeDocument/2006/relationships/hyperlink" Target="https://m.edsoo.ru/c66251b0" TargetMode="External"/><Relationship Id="rId46" Type="http://schemas.openxmlformats.org/officeDocument/2006/relationships/hyperlink" Target="https://m.edsoo.ru/c66251b0" TargetMode="External"/><Relationship Id="rId59" Type="http://schemas.openxmlformats.org/officeDocument/2006/relationships/hyperlink" Target="https://m.edsoo.ru/c66251b0" TargetMode="External"/><Relationship Id="rId67" Type="http://schemas.openxmlformats.org/officeDocument/2006/relationships/hyperlink" Target="https://m.edsoo.ru/c66251b0" TargetMode="External"/><Relationship Id="rId20" Type="http://schemas.openxmlformats.org/officeDocument/2006/relationships/hyperlink" Target="https://m.edsoo.ru/c66251b0" TargetMode="External"/><Relationship Id="rId41" Type="http://schemas.openxmlformats.org/officeDocument/2006/relationships/hyperlink" Target="https://m.edsoo.ru/c66251b0" TargetMode="External"/><Relationship Id="rId54" Type="http://schemas.openxmlformats.org/officeDocument/2006/relationships/hyperlink" Target="https://m.edsoo.ru/c66251b0" TargetMode="External"/><Relationship Id="rId62" Type="http://schemas.openxmlformats.org/officeDocument/2006/relationships/hyperlink" Target="https://m.edsoo.ru/c66251b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c66251b0" TargetMode="External"/><Relationship Id="rId15" Type="http://schemas.openxmlformats.org/officeDocument/2006/relationships/hyperlink" Target="https://m.edsoo.ru/c66251b0" TargetMode="External"/><Relationship Id="rId23" Type="http://schemas.openxmlformats.org/officeDocument/2006/relationships/hyperlink" Target="https://m.edsoo.ru/c66251b0" TargetMode="External"/><Relationship Id="rId28" Type="http://schemas.openxmlformats.org/officeDocument/2006/relationships/hyperlink" Target="https://m.edsoo.ru/c66251b0" TargetMode="External"/><Relationship Id="rId36" Type="http://schemas.openxmlformats.org/officeDocument/2006/relationships/hyperlink" Target="https://m.edsoo.ru/c66251b0" TargetMode="External"/><Relationship Id="rId49" Type="http://schemas.openxmlformats.org/officeDocument/2006/relationships/hyperlink" Target="https://m.edsoo.ru/c66251b0" TargetMode="External"/><Relationship Id="rId57" Type="http://schemas.openxmlformats.org/officeDocument/2006/relationships/hyperlink" Target="https://m.edsoo.ru/c66251b0" TargetMode="External"/><Relationship Id="rId10" Type="http://schemas.openxmlformats.org/officeDocument/2006/relationships/hyperlink" Target="https://m.edsoo.ru/c66251b0" TargetMode="External"/><Relationship Id="rId31" Type="http://schemas.openxmlformats.org/officeDocument/2006/relationships/hyperlink" Target="https://m.edsoo.ru/c66251b0" TargetMode="External"/><Relationship Id="rId44" Type="http://schemas.openxmlformats.org/officeDocument/2006/relationships/hyperlink" Target="https://m.edsoo.ru/c66251b0" TargetMode="External"/><Relationship Id="rId52" Type="http://schemas.openxmlformats.org/officeDocument/2006/relationships/hyperlink" Target="https://m.edsoo.ru/c66251b0" TargetMode="External"/><Relationship Id="rId60" Type="http://schemas.openxmlformats.org/officeDocument/2006/relationships/hyperlink" Target="https://m.edsoo.ru/c66251b0" TargetMode="External"/><Relationship Id="rId65" Type="http://schemas.openxmlformats.org/officeDocument/2006/relationships/hyperlink" Target="https://m.edsoo.ru/c66251b0" TargetMode="External"/><Relationship Id="rId4" Type="http://schemas.openxmlformats.org/officeDocument/2006/relationships/hyperlink" Target="https://m.edsoo.ru/c66251b0" TargetMode="External"/><Relationship Id="rId9" Type="http://schemas.openxmlformats.org/officeDocument/2006/relationships/hyperlink" Target="https://m.edsoo.ru/c66251b0" TargetMode="External"/><Relationship Id="rId13" Type="http://schemas.openxmlformats.org/officeDocument/2006/relationships/hyperlink" Target="https://m.edsoo.ru/c66251b0" TargetMode="External"/><Relationship Id="rId18" Type="http://schemas.openxmlformats.org/officeDocument/2006/relationships/hyperlink" Target="https://m.edsoo.ru/c66251b0" TargetMode="External"/><Relationship Id="rId39" Type="http://schemas.openxmlformats.org/officeDocument/2006/relationships/hyperlink" Target="https://m.edsoo.ru/c66251b0" TargetMode="External"/><Relationship Id="rId34" Type="http://schemas.openxmlformats.org/officeDocument/2006/relationships/hyperlink" Target="https://m.edsoo.ru/c66251b0" TargetMode="External"/><Relationship Id="rId50" Type="http://schemas.openxmlformats.org/officeDocument/2006/relationships/hyperlink" Target="https://m.edsoo.ru/c66251b0" TargetMode="External"/><Relationship Id="rId55" Type="http://schemas.openxmlformats.org/officeDocument/2006/relationships/hyperlink" Target="https://m.edsoo.ru/c66251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54</Pages>
  <Words>12255</Words>
  <Characters>69860</Characters>
  <Application>Microsoft Office Word</Application>
  <DocSecurity>0</DocSecurity>
  <Lines>582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 Радзивилюк</cp:lastModifiedBy>
  <cp:revision>3</cp:revision>
  <dcterms:created xsi:type="dcterms:W3CDTF">2025-09-24T12:34:00Z</dcterms:created>
  <dcterms:modified xsi:type="dcterms:W3CDTF">2025-10-22T13:46:00Z</dcterms:modified>
</cp:coreProperties>
</file>